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D30C870"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948666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7E4E8582" w:rsidR="009C1C6B" w:rsidRDefault="006B207D" w:rsidP="006B207D">
      <w:pPr>
        <w:pStyle w:val="Semainedu"/>
        <w:tabs>
          <w:tab w:val="left" w:pos="6285"/>
          <w:tab w:val="right" w:pos="10080"/>
        </w:tabs>
        <w:spacing w:after="2040"/>
        <w:jc w:val="left"/>
      </w:pPr>
      <w:r>
        <w:tab/>
      </w:r>
      <w:r>
        <w:tab/>
      </w:r>
      <w:r w:rsidR="009C1C6B" w:rsidRPr="00BF31BF">
        <w:t xml:space="preserve">Semaine du </w:t>
      </w:r>
      <w:r w:rsidR="001006EC">
        <w:t>11</w:t>
      </w:r>
      <w:r w:rsidR="00842C3D">
        <w:t xml:space="preserve"> mai</w:t>
      </w:r>
      <w:r w:rsidR="009C1C6B" w:rsidRPr="00BF31BF">
        <w:t xml:space="preserve"> 2020</w:t>
      </w:r>
    </w:p>
    <w:p w14:paraId="22B87824" w14:textId="77777777" w:rsidR="006B207D" w:rsidRDefault="006B207D" w:rsidP="006B207D">
      <w:pPr>
        <w:pStyle w:val="Semainedu"/>
        <w:tabs>
          <w:tab w:val="left" w:pos="2775"/>
          <w:tab w:val="right" w:pos="10080"/>
        </w:tabs>
        <w:spacing w:after="2040"/>
        <w:jc w:val="left"/>
      </w:pPr>
      <w:r>
        <w:tab/>
      </w:r>
    </w:p>
    <w:p w14:paraId="19E5D4BF" w14:textId="77777777" w:rsidR="006B207D" w:rsidRDefault="006B207D" w:rsidP="006B207D">
      <w:pPr>
        <w:pStyle w:val="TDM-Titredelactivit"/>
        <w:jc w:val="center"/>
        <w:rPr>
          <w:color w:val="000000"/>
          <w:sz w:val="56"/>
          <w:szCs w:val="56"/>
        </w:rPr>
      </w:pPr>
      <w:r w:rsidRPr="00282214">
        <w:rPr>
          <w:color w:val="000000"/>
          <w:sz w:val="56"/>
          <w:szCs w:val="56"/>
        </w:rPr>
        <w:t>TROUSSE PÉDAGOGIQUE</w:t>
      </w:r>
    </w:p>
    <w:p w14:paraId="211F6ACC" w14:textId="77777777" w:rsidR="006B207D" w:rsidRDefault="006B207D" w:rsidP="006B207D">
      <w:pPr>
        <w:pStyle w:val="TDM-Titredelactivit"/>
        <w:jc w:val="center"/>
        <w:rPr>
          <w:color w:val="000000"/>
          <w:sz w:val="56"/>
          <w:szCs w:val="56"/>
        </w:rPr>
      </w:pPr>
    </w:p>
    <w:p w14:paraId="4D50CB8E" w14:textId="016DE00F" w:rsidR="006B207D" w:rsidRDefault="006B207D" w:rsidP="006B207D">
      <w:pPr>
        <w:pStyle w:val="TDM-Titredelactivit"/>
        <w:jc w:val="center"/>
        <w:rPr>
          <w:color w:val="000000"/>
          <w:sz w:val="56"/>
          <w:szCs w:val="56"/>
        </w:rPr>
      </w:pPr>
      <w:r>
        <w:rPr>
          <w:color w:val="000000"/>
          <w:sz w:val="56"/>
          <w:szCs w:val="56"/>
        </w:rPr>
        <w:t>SEMAINE DU 11 MAI</w:t>
      </w:r>
    </w:p>
    <w:p w14:paraId="2F9DF050" w14:textId="77777777" w:rsidR="006B207D" w:rsidRDefault="006B207D" w:rsidP="006B207D">
      <w:pPr>
        <w:pStyle w:val="TDM-Titredelactivit"/>
        <w:jc w:val="center"/>
        <w:rPr>
          <w:color w:val="000000"/>
          <w:sz w:val="56"/>
          <w:szCs w:val="56"/>
        </w:rPr>
      </w:pPr>
    </w:p>
    <w:p w14:paraId="5918EBDA" w14:textId="77777777" w:rsidR="006B207D" w:rsidRDefault="006B207D" w:rsidP="006B207D">
      <w:pPr>
        <w:pStyle w:val="TDM-Titredelactivit"/>
        <w:jc w:val="center"/>
        <w:rPr>
          <w:color w:val="000000"/>
          <w:sz w:val="56"/>
          <w:szCs w:val="56"/>
        </w:rPr>
      </w:pPr>
    </w:p>
    <w:p w14:paraId="2C1CEC47" w14:textId="77777777" w:rsidR="006B207D" w:rsidRPr="00282214" w:rsidRDefault="006B207D" w:rsidP="006B207D">
      <w:pPr>
        <w:pStyle w:val="TDM-Titredelactivit"/>
        <w:jc w:val="center"/>
        <w:rPr>
          <w:sz w:val="56"/>
          <w:szCs w:val="56"/>
        </w:rPr>
      </w:pPr>
      <w:r w:rsidRPr="00282214">
        <w:rPr>
          <w:color w:val="000000"/>
          <w:sz w:val="56"/>
          <w:szCs w:val="56"/>
        </w:rPr>
        <w:t>ÉCOLE DU GRAND-CHÊNE</w:t>
      </w:r>
    </w:p>
    <w:p w14:paraId="6CA130B7" w14:textId="77777777" w:rsidR="006B207D" w:rsidRDefault="006B207D" w:rsidP="006B207D">
      <w:pPr>
        <w:pStyle w:val="TDM-Nomdelamatire"/>
        <w:ind w:left="0"/>
      </w:pPr>
    </w:p>
    <w:p w14:paraId="7ED6BCE9" w14:textId="77777777" w:rsidR="006B207D" w:rsidRDefault="006B207D" w:rsidP="006B207D">
      <w:pPr>
        <w:pStyle w:val="TDM-Titredelactivit"/>
      </w:pPr>
      <w:r>
        <w:rPr>
          <w:noProof/>
          <w:lang w:val="fr-CA" w:eastAsia="fr-CA"/>
        </w:rPr>
        <w:drawing>
          <wp:anchor distT="0" distB="0" distL="114300" distR="114300" simplePos="0" relativeHeight="251658245" behindDoc="0" locked="0" layoutInCell="1" allowOverlap="1" wp14:anchorId="6D16E85B" wp14:editId="22DCDE00">
            <wp:simplePos x="0" y="0"/>
            <wp:positionH relativeFrom="column">
              <wp:posOffset>2856865</wp:posOffset>
            </wp:positionH>
            <wp:positionV relativeFrom="paragraph">
              <wp:posOffset>109220</wp:posOffset>
            </wp:positionV>
            <wp:extent cx="1645920" cy="981710"/>
            <wp:effectExtent l="0" t="0" r="0" b="889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0F1A2E29" w14:textId="77777777" w:rsidR="006B207D" w:rsidRDefault="006B207D" w:rsidP="006B207D">
      <w:pPr>
        <w:pStyle w:val="TDM-Nomdelamatire"/>
      </w:pPr>
    </w:p>
    <w:p w14:paraId="7A698394" w14:textId="77777777" w:rsidR="006B207D" w:rsidRDefault="006B207D" w:rsidP="006B207D">
      <w:pPr>
        <w:pStyle w:val="TDM-Titredelactivit"/>
      </w:pPr>
    </w:p>
    <w:p w14:paraId="3CE9B6CF" w14:textId="77777777" w:rsidR="006B207D" w:rsidRDefault="006B207D" w:rsidP="006B207D">
      <w:pPr>
        <w:pStyle w:val="TDM-Nomdelamatire"/>
      </w:pPr>
    </w:p>
    <w:p w14:paraId="5E0676AE" w14:textId="1F31AC18" w:rsidR="006B207D" w:rsidRDefault="006B207D" w:rsidP="006B207D">
      <w:pPr>
        <w:pStyle w:val="Semainedu"/>
        <w:tabs>
          <w:tab w:val="left" w:pos="5805"/>
        </w:tabs>
        <w:spacing w:after="2040"/>
        <w:jc w:val="left"/>
      </w:pPr>
    </w:p>
    <w:p w14:paraId="10FA6FBA" w14:textId="4E45270A" w:rsidR="006B207D" w:rsidRPr="006B207D" w:rsidRDefault="006B207D" w:rsidP="006B207D">
      <w:pPr>
        <w:tabs>
          <w:tab w:val="left" w:pos="5805"/>
        </w:tabs>
        <w:rPr>
          <w:lang w:eastAsia="fr-FR"/>
        </w:rPr>
        <w:sectPr w:rsidR="006B207D" w:rsidRPr="006B207D" w:rsidSect="003D4077">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1440" w:left="1080" w:header="0" w:footer="706" w:gutter="0"/>
          <w:cols w:space="708"/>
          <w:docGrid w:linePitch="360"/>
        </w:sectPr>
      </w:pPr>
    </w:p>
    <w:p w14:paraId="2564BC65" w14:textId="7482EE8C" w:rsidR="006B207D" w:rsidRPr="00BF31BF" w:rsidRDefault="006B207D" w:rsidP="006B207D">
      <w:pPr>
        <w:pStyle w:val="Semainedu"/>
        <w:tabs>
          <w:tab w:val="left" w:pos="6285"/>
          <w:tab w:val="right" w:pos="10080"/>
        </w:tabs>
        <w:spacing w:after="2040"/>
        <w:jc w:val="left"/>
      </w:pP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871AC3">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871AC3">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871AC3">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871AC3">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871AC3">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871AC3">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871AC3">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871AC3">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871AC3">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871AC3">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871AC3">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871AC3">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3D4077">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t>Préscolaire, maternelle 4 et 5 ans</w:t>
      </w:r>
    </w:p>
    <w:p w14:paraId="01392AB3" w14:textId="759F231F" w:rsidR="00035250" w:rsidRPr="00BF31BF" w:rsidRDefault="00727856" w:rsidP="00B028EC">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9486668"/>
            <w:bookmarkStart w:id="4" w:name="_Hlk36746529"/>
            <w:r w:rsidRPr="00BF31BF">
              <w:t>Information aux parents</w:t>
            </w:r>
            <w:bookmarkEnd w:id="2"/>
            <w:bookmarkEnd w:id="3"/>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t>Préscolaire, maternelle 4 et 5 ans</w:t>
      </w:r>
    </w:p>
    <w:p w14:paraId="106A5762" w14:textId="7C75367F" w:rsidR="004F3CD6" w:rsidRPr="00BF31BF" w:rsidRDefault="004F3CD6" w:rsidP="004F3CD6">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0A6013">
        <w:tc>
          <w:tcPr>
            <w:tcW w:w="10800" w:type="dxa"/>
            <w:shd w:val="clear" w:color="auto" w:fill="DDECEE" w:themeFill="accent5" w:themeFillTint="33"/>
            <w:tcMar>
              <w:top w:w="360" w:type="dxa"/>
              <w:left w:w="360" w:type="dxa"/>
              <w:bottom w:w="360" w:type="dxa"/>
              <w:right w:w="360" w:type="dxa"/>
            </w:tcMar>
          </w:tcPr>
          <w:p w14:paraId="5AA6FE3A" w14:textId="37B8AF7B" w:rsidR="004F3CD6" w:rsidRPr="00BF31BF" w:rsidRDefault="00921082" w:rsidP="000A6013">
            <w:pPr>
              <w:pStyle w:val="Tableau-Informationauxparents"/>
            </w:pPr>
            <w:bookmarkStart w:id="6" w:name="_Toc39486670"/>
            <w:r>
              <w:rPr>
                <w:noProof/>
                <w:lang w:val="fr-CA"/>
              </w:rPr>
              <mc:AlternateContent>
                <mc:Choice Requires="wps">
                  <w:drawing>
                    <wp:anchor distT="0" distB="0" distL="114300" distR="114300" simplePos="0" relativeHeight="251658240"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0A6013" w:rsidRPr="0053501D" w:rsidRDefault="000A6013"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adj="6300,24300" fillcolor="#4a66ac [3204]" strokecolor="#243255 [1604]" strokeweight="1pt">
                      <v:textbox>
                        <w:txbxContent>
                          <w:p w14:paraId="2A7287F4" w14:textId="77777777" w:rsidR="000A6013" w:rsidRPr="0053501D" w:rsidRDefault="000A6013"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6"/>
          </w:p>
          <w:p w14:paraId="1DFFA25C" w14:textId="77777777" w:rsidR="004F3CD6" w:rsidRPr="00BF31BF" w:rsidRDefault="004F3CD6" w:rsidP="000A6013">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trottinette;</w:t>
            </w:r>
          </w:p>
          <w:p w14:paraId="1D36F7ED" w14:textId="77777777" w:rsidR="00BC4687" w:rsidRDefault="00BC4687" w:rsidP="00BC4687">
            <w:pPr>
              <w:pStyle w:val="Tableau-Liste"/>
              <w:rPr>
                <w:rFonts w:eastAsia="Arial"/>
              </w:rPr>
            </w:pPr>
            <w:r w:rsidRPr="291DC01A">
              <w:t>Une marche dans le quartier ou vers la maison</w:t>
            </w:r>
            <w:r>
              <w:t xml:space="preserve">  d’un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marelle, corde à sauter ,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18"/>
          <w:footerReference w:type="default" r:id="rId19"/>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t>Préscolaire, maternelle 4 et 5 ans</w:t>
      </w:r>
    </w:p>
    <w:p w14:paraId="3916B7FB" w14:textId="454763B8" w:rsidR="00B2228C" w:rsidRPr="00BF31BF" w:rsidRDefault="000D776B" w:rsidP="00B2228C">
      <w:pPr>
        <w:pStyle w:val="Titredelactivit"/>
        <w:tabs>
          <w:tab w:val="left" w:pos="7170"/>
        </w:tabs>
      </w:pPr>
      <w:bookmarkStart w:id="7" w:name="_Toc39486671"/>
      <w:r>
        <w:t>Mon album</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0A6013">
        <w:tc>
          <w:tcPr>
            <w:tcW w:w="10800" w:type="dxa"/>
            <w:shd w:val="clear" w:color="auto" w:fill="DDECEE" w:themeFill="accent5" w:themeFillTint="33"/>
            <w:tcMar>
              <w:top w:w="360" w:type="dxa"/>
              <w:left w:w="360" w:type="dxa"/>
              <w:bottom w:w="360" w:type="dxa"/>
              <w:right w:w="360" w:type="dxa"/>
            </w:tcMar>
          </w:tcPr>
          <w:p w14:paraId="379CF2B3" w14:textId="77777777" w:rsidR="00B2228C" w:rsidRPr="00BF31BF" w:rsidRDefault="00B2228C" w:rsidP="000A6013">
            <w:pPr>
              <w:pStyle w:val="Tableau-Informationauxparents"/>
            </w:pPr>
            <w:bookmarkStart w:id="8" w:name="_Toc39486672"/>
            <w:r>
              <w:rPr>
                <w:noProof/>
                <w:lang w:val="fr-CA"/>
              </w:rPr>
              <mc:AlternateContent>
                <mc:Choice Requires="wps">
                  <w:drawing>
                    <wp:anchor distT="0" distB="0" distL="114300" distR="114300" simplePos="0" relativeHeight="251658241"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0A6013" w:rsidRPr="0053501D" w:rsidRDefault="000A6013"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84DD" id="_x0000_s1027" type="#_x0000_t63" style="position:absolute;margin-left:313.5pt;margin-top:-86.2pt;width:200.25pt;height:9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adj="6300,24300" fillcolor="#4a66ac [3204]" strokecolor="#243255 [1604]" strokeweight="1pt">
                      <v:textbox>
                        <w:txbxContent>
                          <w:p w14:paraId="6787E381" w14:textId="1F041B4B" w:rsidR="000A6013" w:rsidRPr="0053501D" w:rsidRDefault="000A6013"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8"/>
          </w:p>
          <w:p w14:paraId="1B1780B1" w14:textId="77777777" w:rsidR="00B2228C" w:rsidRPr="00BF31BF" w:rsidRDefault="00B2228C" w:rsidP="000A6013">
            <w:pPr>
              <w:pStyle w:val="Tableau-titre"/>
            </w:pPr>
            <w:r w:rsidRPr="00BF31BF">
              <w:t>À propos de l’activité</w:t>
            </w:r>
          </w:p>
          <w:p w14:paraId="23EAE308" w14:textId="77777777" w:rsidR="00DA2BB5" w:rsidRDefault="00DA2BB5" w:rsidP="00DA2BB5">
            <w:pPr>
              <w:pStyle w:val="Tableau-texte"/>
            </w:pPr>
            <w:r>
              <w:t>Proposez à votre enfant de créer un album de ses toutous ou de ses figurines préférés.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Comment s’appelle ce toutou ou cette figurine?</w:t>
            </w:r>
          </w:p>
          <w:p w14:paraId="2CA46E82" w14:textId="77777777" w:rsidR="00DA2BB5" w:rsidRDefault="00DA2BB5" w:rsidP="00DA2BB5">
            <w:pPr>
              <w:pStyle w:val="Tableau-Liste"/>
            </w:pPr>
            <w:r>
              <w:t>Pourquoi ce toutou ou cette figurine fait-il partie de tes préférés?</w:t>
            </w:r>
          </w:p>
          <w:p w14:paraId="3B3033C3" w14:textId="77777777" w:rsidR="00DA2BB5" w:rsidRDefault="00DA2BB5" w:rsidP="00DA2BB5">
            <w:pPr>
              <w:pStyle w:val="Tableau-Liste"/>
            </w:pPr>
            <w:r w:rsidRPr="5CBA4F7D">
              <w:rPr>
                <w:rFonts w:eastAsia="Arial" w:cs="Arial"/>
              </w:rPr>
              <w:t xml:space="preserve">À quoi </w:t>
            </w:r>
            <w:r>
              <w:t>aimes-tu jouer avec ce toutou ou cette figurine?</w:t>
            </w:r>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-tu</w:t>
            </w:r>
            <w:r>
              <w:t>?</w:t>
            </w:r>
            <w:r w:rsidRPr="00A1058D">
              <w:t xml:space="preserve"> </w:t>
            </w:r>
            <w:r>
              <w:t>En quoi</w:t>
            </w:r>
            <w:r w:rsidRPr="00A1058D">
              <w:t xml:space="preserve"> pourrait</w:t>
            </w:r>
            <w:r>
              <w:t>-il</w:t>
            </w:r>
            <w:r w:rsidRPr="00A1058D">
              <w:t xml:space="preserve"> t’aider à bien te sentir?</w:t>
            </w:r>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20"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t>Préscolaire, maternelle 4 et 5 ans</w:t>
      </w:r>
    </w:p>
    <w:p w14:paraId="56735A76" w14:textId="37DE805D" w:rsidR="00563088" w:rsidRPr="00BF31BF" w:rsidRDefault="00563088" w:rsidP="00563088">
      <w:pPr>
        <w:pStyle w:val="Titredelactivit"/>
        <w:tabs>
          <w:tab w:val="left" w:pos="7170"/>
        </w:tabs>
      </w:pPr>
      <w:bookmarkStart w:id="9" w:name="_Toc39486673"/>
      <w:r>
        <w:t>Ma collation préférée</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0A6013">
        <w:tc>
          <w:tcPr>
            <w:tcW w:w="10800" w:type="dxa"/>
            <w:shd w:val="clear" w:color="auto" w:fill="DDECEE" w:themeFill="accent5" w:themeFillTint="33"/>
            <w:tcMar>
              <w:top w:w="360" w:type="dxa"/>
              <w:left w:w="360" w:type="dxa"/>
              <w:bottom w:w="360" w:type="dxa"/>
              <w:right w:w="360" w:type="dxa"/>
            </w:tcMar>
          </w:tcPr>
          <w:p w14:paraId="22624041" w14:textId="77777777" w:rsidR="00563088" w:rsidRPr="00BF31BF" w:rsidRDefault="00563088" w:rsidP="000A6013">
            <w:pPr>
              <w:pStyle w:val="Tableau-Informationauxparents"/>
            </w:pPr>
            <w:bookmarkStart w:id="10" w:name="_Toc39486674"/>
            <w:r>
              <w:rPr>
                <w:noProof/>
                <w:lang w:val="fr-CA"/>
              </w:rPr>
              <mc:AlternateContent>
                <mc:Choice Requires="wps">
                  <w:drawing>
                    <wp:anchor distT="0" distB="0" distL="114300" distR="114300" simplePos="0" relativeHeight="251658242"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0A6013" w:rsidRPr="0053501D" w:rsidRDefault="000A6013"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46BC" id="_x0000_s1028" type="#_x0000_t63" style="position:absolute;margin-left:313.5pt;margin-top:-87.4pt;width:200.25pt;height:10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adj="6300,24300" fillcolor="#4a66ac [3204]" strokecolor="#243255 [1604]" strokeweight="1pt">
                      <v:textbox>
                        <w:txbxContent>
                          <w:p w14:paraId="647B7133" w14:textId="5F3C1A6C" w:rsidR="000A6013" w:rsidRPr="0053501D" w:rsidRDefault="000A6013"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0"/>
          </w:p>
          <w:p w14:paraId="2E47B9DB" w14:textId="77777777" w:rsidR="00563088" w:rsidRPr="00BF31BF" w:rsidRDefault="00563088" w:rsidP="000A6013">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Quel ingrédient allons-nous utiliser en premier? Qu’est-ce qui viendra ensuite?</w:t>
            </w:r>
          </w:p>
          <w:p w14:paraId="452CF860" w14:textId="77777777" w:rsidR="00DF32B5" w:rsidRPr="00A1058D" w:rsidRDefault="00DF32B5" w:rsidP="00DF32B5">
            <w:pPr>
              <w:pStyle w:val="Tableau-Liste"/>
              <w:rPr>
                <w:b/>
              </w:rPr>
            </w:pPr>
            <w:r w:rsidRPr="00A1058D">
              <w:t>De quelle couleur sont les ingrédients</w:t>
            </w:r>
            <w:r>
              <w:t>?</w:t>
            </w:r>
            <w:r w:rsidRPr="00A1058D">
              <w:t xml:space="preserve"> </w:t>
            </w:r>
            <w:r>
              <w:t>Q</w:t>
            </w:r>
            <w:r w:rsidRPr="00A1058D">
              <w:t>u’est-ce que tu connais qui a la même couleur</w:t>
            </w:r>
            <w:r>
              <w:t>?</w:t>
            </w:r>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r>
              <w:rPr>
                <w:rFonts w:eastAsia="Yu Mincho" w:cs="Arial"/>
              </w:rPr>
              <w:t>?</w:t>
            </w:r>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faut-il</w:t>
            </w:r>
            <w:r w:rsidRPr="007F6DB2">
              <w:rPr>
                <w:rFonts w:eastAsia="Yu Mincho" w:cs="Arial"/>
              </w:rPr>
              <w:t>?</w:t>
            </w:r>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t>Préscolaire, maternelle 4 et 5 ans</w:t>
      </w:r>
    </w:p>
    <w:p w14:paraId="106A68C0" w14:textId="69B35F86" w:rsidR="00C40380" w:rsidRPr="00BF31BF" w:rsidRDefault="00C40380" w:rsidP="00C40380">
      <w:pPr>
        <w:pStyle w:val="Titredelactivit"/>
        <w:tabs>
          <w:tab w:val="left" w:pos="7170"/>
        </w:tabs>
      </w:pPr>
      <w:bookmarkStart w:id="11" w:name="_Toc39486675"/>
      <w:r>
        <w:t>Histoire et chansons</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0A6013">
        <w:tc>
          <w:tcPr>
            <w:tcW w:w="10800" w:type="dxa"/>
            <w:shd w:val="clear" w:color="auto" w:fill="DDECEE" w:themeFill="accent5" w:themeFillTint="33"/>
            <w:tcMar>
              <w:top w:w="360" w:type="dxa"/>
              <w:left w:w="360" w:type="dxa"/>
              <w:bottom w:w="360" w:type="dxa"/>
              <w:right w:w="360" w:type="dxa"/>
            </w:tcMar>
          </w:tcPr>
          <w:p w14:paraId="5D41577A" w14:textId="77777777" w:rsidR="00C40380" w:rsidRPr="00BF31BF" w:rsidRDefault="00C40380" w:rsidP="000A6013">
            <w:pPr>
              <w:pStyle w:val="Tableau-Informationauxparents"/>
            </w:pPr>
            <w:bookmarkStart w:id="12" w:name="_Toc39486676"/>
            <w:r>
              <w:rPr>
                <w:noProof/>
                <w:lang w:val="fr-CA"/>
              </w:rPr>
              <mc:AlternateContent>
                <mc:Choice Requires="wps">
                  <w:drawing>
                    <wp:anchor distT="0" distB="0" distL="114300" distR="114300" simplePos="0" relativeHeight="251658243"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0A6013" w:rsidRPr="0053501D" w:rsidRDefault="000A6013"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7B6E" id="_x0000_s1029" type="#_x0000_t63" style="position:absolute;margin-left:313.5pt;margin-top:-87.4pt;width:200.25pt;height:10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0A6013" w:rsidRPr="0053501D" w:rsidRDefault="000A6013"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2"/>
          </w:p>
          <w:p w14:paraId="2EC5D955" w14:textId="77777777" w:rsidR="00C40380" w:rsidRPr="00BF31BF" w:rsidRDefault="00C40380" w:rsidP="000A6013">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1">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2">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3">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4">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25">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t>Préscolaire, maternelle 4 et 5 ans</w:t>
      </w:r>
    </w:p>
    <w:p w14:paraId="33006DC9" w14:textId="0DB1674C" w:rsidR="00D042BE" w:rsidRPr="00BF31BF" w:rsidRDefault="00D042BE" w:rsidP="00D042BE">
      <w:pPr>
        <w:pStyle w:val="Titredelactivit"/>
        <w:tabs>
          <w:tab w:val="left" w:pos="7170"/>
        </w:tabs>
      </w:pPr>
      <w:bookmarkStart w:id="13" w:name="_Toc39486677"/>
      <w:r>
        <w:t>Le coin de mon toutou</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0A6013">
        <w:tc>
          <w:tcPr>
            <w:tcW w:w="10800" w:type="dxa"/>
            <w:shd w:val="clear" w:color="auto" w:fill="DDECEE" w:themeFill="accent5" w:themeFillTint="33"/>
            <w:tcMar>
              <w:top w:w="360" w:type="dxa"/>
              <w:left w:w="360" w:type="dxa"/>
              <w:bottom w:w="360" w:type="dxa"/>
              <w:right w:w="360" w:type="dxa"/>
            </w:tcMar>
          </w:tcPr>
          <w:p w14:paraId="328097A1" w14:textId="69D49231" w:rsidR="00D042BE" w:rsidRPr="00BF31BF" w:rsidRDefault="00920493" w:rsidP="000A6013">
            <w:pPr>
              <w:pStyle w:val="Tableau-Informationauxparents"/>
            </w:pPr>
            <w:bookmarkStart w:id="14" w:name="_Toc39486678"/>
            <w:r>
              <w:rPr>
                <w:noProof/>
                <w:lang w:val="fr-CA"/>
              </w:rPr>
              <mc:AlternateContent>
                <mc:Choice Requires="wps">
                  <w:drawing>
                    <wp:anchor distT="0" distB="0" distL="114300" distR="114300" simplePos="0" relativeHeight="25165824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0A6013" w:rsidRPr="004A144D" w:rsidRDefault="000A6013"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78B" id="_x0000_s1030" type="#_x0000_t63" style="position:absolute;margin-left:287.25pt;margin-top:-88.65pt;width:231pt;height:13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adj="619,21525" fillcolor="#4a66ac [3204]" strokecolor="#243255 [1604]" strokeweight="1pt">
                      <v:textbox>
                        <w:txbxContent>
                          <w:p w14:paraId="3ED50A3B" w14:textId="347ED48A" w:rsidR="000A6013" w:rsidRPr="004A144D" w:rsidRDefault="000A6013"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4"/>
          </w:p>
          <w:p w14:paraId="0A45CCA4" w14:textId="77777777" w:rsidR="00D042BE" w:rsidRPr="00BF31BF" w:rsidRDefault="00D042BE" w:rsidP="000A6013">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Colle, ciseaux, crayons de couleur, craies de cire, peinture;</w:t>
            </w:r>
          </w:p>
          <w:p w14:paraId="5768161D" w14:textId="77777777" w:rsidR="007C181D" w:rsidRPr="00BD6CFE" w:rsidRDefault="007C181D" w:rsidP="007C181D">
            <w:pPr>
              <w:pStyle w:val="Tableau-Liste"/>
              <w:rPr>
                <w:sz w:val="20"/>
                <w:szCs w:val="20"/>
              </w:rPr>
            </w:pPr>
            <w:r>
              <w:t>Bouts de tissus, cartons de couleur, brins de laine, fils;</w:t>
            </w:r>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6149DF52" w:rsidR="00D042BE" w:rsidRDefault="00D042BE" w:rsidP="00B2228C"/>
    <w:p w14:paraId="2B2AFBAB" w14:textId="77777777" w:rsidR="006B207D" w:rsidRDefault="006B207D" w:rsidP="00B2228C">
      <w:pPr>
        <w:sectPr w:rsidR="006B207D" w:rsidSect="00B664E9">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6B207D" w14:paraId="0A5C6507" w14:textId="77777777" w:rsidTr="696AC8AB">
        <w:trPr>
          <w:trHeight w:hRule="exact" w:val="1956"/>
        </w:trPr>
        <w:tc>
          <w:tcPr>
            <w:tcW w:w="3596" w:type="dxa"/>
            <w:tcBorders>
              <w:top w:val="nil"/>
              <w:left w:val="nil"/>
              <w:bottom w:val="single" w:sz="4" w:space="0" w:color="auto"/>
              <w:right w:val="nil"/>
            </w:tcBorders>
            <w:vAlign w:val="center"/>
            <w:hideMark/>
          </w:tcPr>
          <w:p w14:paraId="6C002708" w14:textId="77777777" w:rsidR="006B207D" w:rsidRDefault="006B207D" w:rsidP="000A6013">
            <w:pPr>
              <w:pStyle w:val="Crdit0"/>
              <w:jc w:val="center"/>
            </w:pPr>
            <w:r>
              <w:rPr>
                <w:noProof/>
                <w:lang w:val="fr-CA" w:eastAsia="fr-CA"/>
              </w:rPr>
              <w:drawing>
                <wp:inline distT="0" distB="0" distL="0" distR="0" wp14:anchorId="7B92133B" wp14:editId="5FBB56F7">
                  <wp:extent cx="1647825" cy="981075"/>
                  <wp:effectExtent l="0" t="0" r="9525" b="9525"/>
                  <wp:docPr id="17774152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5CE64E72" w14:textId="77777777" w:rsidR="006B207D" w:rsidRDefault="006B207D" w:rsidP="000A6013">
            <w:pPr>
              <w:pStyle w:val="Titredelactivit0"/>
              <w:spacing w:before="0" w:after="0"/>
              <w:jc w:val="center"/>
              <w:rPr>
                <w:color w:val="FF9900"/>
                <w:lang w:eastAsia="en-US"/>
              </w:rPr>
            </w:pPr>
            <w:r>
              <w:rPr>
                <w:color w:val="FF9900"/>
                <w:lang w:eastAsia="en-US"/>
              </w:rPr>
              <w:t>BONIFICATION ÉCOLE DU GRAND-CHÊNE</w:t>
            </w:r>
          </w:p>
        </w:tc>
      </w:tr>
      <w:tr w:rsidR="006B207D" w14:paraId="24E4E0D5" w14:textId="77777777" w:rsidTr="696AC8AB">
        <w:trPr>
          <w:trHeight w:val="9923"/>
        </w:trPr>
        <w:tc>
          <w:tcPr>
            <w:tcW w:w="10080" w:type="dxa"/>
            <w:gridSpan w:val="2"/>
            <w:tcBorders>
              <w:top w:val="single" w:sz="4" w:space="0" w:color="auto"/>
              <w:left w:val="single" w:sz="4" w:space="0" w:color="auto"/>
              <w:bottom w:val="single" w:sz="4" w:space="0" w:color="auto"/>
              <w:right w:val="single" w:sz="4" w:space="0" w:color="auto"/>
            </w:tcBorders>
          </w:tcPr>
          <w:p w14:paraId="2B8E0096" w14:textId="02065F25" w:rsidR="00680A57" w:rsidRDefault="00680A57" w:rsidP="00680A57">
            <w:pPr>
              <w:rPr>
                <w:rFonts w:ascii="Comic Sans MS" w:hAnsi="Comic Sans MS"/>
                <w:b/>
                <w:bCs/>
                <w:sz w:val="28"/>
                <w:szCs w:val="28"/>
              </w:rPr>
            </w:pPr>
            <w:r w:rsidRPr="00680A57">
              <w:rPr>
                <w:rFonts w:ascii="Comic Sans MS" w:hAnsi="Comic Sans MS"/>
                <w:b/>
                <w:bCs/>
                <w:sz w:val="28"/>
                <w:szCs w:val="28"/>
              </w:rPr>
              <w:t>Bouger avec un dé</w:t>
            </w:r>
          </w:p>
          <w:p w14:paraId="497CADD6" w14:textId="77777777" w:rsidR="00680A57" w:rsidRPr="00680A57" w:rsidRDefault="00680A57" w:rsidP="00680A57">
            <w:pPr>
              <w:rPr>
                <w:rFonts w:ascii="Comic Sans MS" w:hAnsi="Comic Sans MS"/>
                <w:b/>
                <w:bCs/>
                <w:sz w:val="28"/>
                <w:szCs w:val="28"/>
              </w:rPr>
            </w:pPr>
          </w:p>
          <w:p w14:paraId="01B951CA" w14:textId="4F25C8B4" w:rsidR="00680A57" w:rsidRDefault="00680A57" w:rsidP="00680A57">
            <w:pPr>
              <w:rPr>
                <w:rFonts w:ascii="Comic Sans MS" w:hAnsi="Comic Sans MS"/>
              </w:rPr>
            </w:pPr>
            <w:r>
              <w:rPr>
                <w:rFonts w:ascii="Comic Sans MS" w:hAnsi="Comic Sans MS"/>
              </w:rPr>
              <w:t xml:space="preserve">Bonjour, </w:t>
            </w:r>
          </w:p>
          <w:p w14:paraId="779189B0" w14:textId="77777777" w:rsidR="00680A57" w:rsidRDefault="00680A57" w:rsidP="00680A57">
            <w:pPr>
              <w:rPr>
                <w:rFonts w:ascii="Comic Sans MS" w:hAnsi="Comic Sans MS"/>
              </w:rPr>
            </w:pPr>
          </w:p>
          <w:p w14:paraId="3D8356F3" w14:textId="7D1E5636" w:rsidR="00680A57" w:rsidRDefault="00680A57" w:rsidP="00680A57">
            <w:pPr>
              <w:rPr>
                <w:rFonts w:ascii="Comic Sans MS" w:hAnsi="Comic Sans MS"/>
              </w:rPr>
            </w:pPr>
            <w:r>
              <w:rPr>
                <w:rFonts w:ascii="Comic Sans MS" w:hAnsi="Comic Sans MS"/>
              </w:rPr>
              <w:t xml:space="preserve">Cette semaine je vous propose un jeu tout simple qui travaillera la compréhension des consignes et l’intérêt pour les chiffres. Il vous faudra seulement un dé.  L’enfant lance le dé et doit effectuer l’action correspondant un nombre obtenu.  Vous trouverez </w:t>
            </w:r>
            <w:hyperlink r:id="rId26" w:history="1">
              <w:r w:rsidRPr="000D7CF2">
                <w:rPr>
                  <w:rStyle w:val="Lienhypertexte"/>
                  <w:rFonts w:ascii="Comic Sans MS" w:hAnsi="Comic Sans MS"/>
                </w:rPr>
                <w:t>ici</w:t>
              </w:r>
            </w:hyperlink>
            <w:r>
              <w:rPr>
                <w:rFonts w:ascii="Comic Sans MS" w:hAnsi="Comic Sans MS"/>
              </w:rPr>
              <w:t xml:space="preserve"> et</w:t>
            </w:r>
            <w:hyperlink r:id="rId27" w:history="1">
              <w:r w:rsidRPr="000D7CF2">
                <w:rPr>
                  <w:rStyle w:val="Lienhypertexte"/>
                  <w:rFonts w:ascii="Comic Sans MS" w:hAnsi="Comic Sans MS"/>
                </w:rPr>
                <w:t xml:space="preserve"> ici</w:t>
              </w:r>
            </w:hyperlink>
            <w:r>
              <w:rPr>
                <w:rFonts w:ascii="Comic Sans MS" w:hAnsi="Comic Sans MS"/>
              </w:rPr>
              <w:t xml:space="preserve"> des idées d’actions à effectuer.  N’hésitez pas à les varier avec plusieurs actions travaillées plus tôt cette année au cours d’éducation physique :</w:t>
            </w:r>
          </w:p>
          <w:p w14:paraId="5A23B22B" w14:textId="77777777" w:rsidR="00680A57" w:rsidRDefault="00680A57" w:rsidP="00680A57">
            <w:pPr>
              <w:rPr>
                <w:rFonts w:ascii="Comic Sans MS" w:hAnsi="Comic Sans MS"/>
              </w:rPr>
            </w:pPr>
          </w:p>
          <w:p w14:paraId="72AB7454" w14:textId="77777777" w:rsidR="00680A57" w:rsidRDefault="00680A57" w:rsidP="00680A57">
            <w:pPr>
              <w:rPr>
                <w:rFonts w:ascii="Comic Sans MS" w:hAnsi="Comic Sans MS"/>
              </w:rPr>
            </w:pPr>
            <w:r>
              <w:rPr>
                <w:rFonts w:ascii="Comic Sans MS" w:hAnsi="Comic Sans MS"/>
              </w:rPr>
              <w:t>-Courir</w:t>
            </w:r>
          </w:p>
          <w:p w14:paraId="369AB95F" w14:textId="77777777" w:rsidR="00680A57" w:rsidRDefault="00680A57" w:rsidP="00680A57">
            <w:pPr>
              <w:rPr>
                <w:rFonts w:ascii="Comic Sans MS" w:hAnsi="Comic Sans MS"/>
              </w:rPr>
            </w:pPr>
            <w:r>
              <w:rPr>
                <w:rFonts w:ascii="Comic Sans MS" w:hAnsi="Comic Sans MS"/>
              </w:rPr>
              <w:t>-Ramper</w:t>
            </w:r>
          </w:p>
          <w:p w14:paraId="68C638EB" w14:textId="77777777" w:rsidR="00680A57" w:rsidRDefault="00680A57" w:rsidP="00680A57">
            <w:pPr>
              <w:rPr>
                <w:rFonts w:ascii="Comic Sans MS" w:hAnsi="Comic Sans MS"/>
              </w:rPr>
            </w:pPr>
            <w:r>
              <w:rPr>
                <w:rFonts w:ascii="Comic Sans MS" w:hAnsi="Comic Sans MS"/>
              </w:rPr>
              <w:t>-sauter à un ou deux pieds</w:t>
            </w:r>
          </w:p>
          <w:p w14:paraId="17826D2F" w14:textId="77777777" w:rsidR="00680A57" w:rsidRDefault="00680A57" w:rsidP="00680A57">
            <w:pPr>
              <w:rPr>
                <w:rFonts w:ascii="Comic Sans MS" w:hAnsi="Comic Sans MS"/>
              </w:rPr>
            </w:pPr>
            <w:r>
              <w:rPr>
                <w:rFonts w:ascii="Comic Sans MS" w:hAnsi="Comic Sans MS"/>
              </w:rPr>
              <w:t>-Galoper</w:t>
            </w:r>
          </w:p>
          <w:p w14:paraId="01A36770" w14:textId="77777777" w:rsidR="00680A57" w:rsidRDefault="00680A57" w:rsidP="00680A57">
            <w:pPr>
              <w:rPr>
                <w:rFonts w:ascii="Comic Sans MS" w:hAnsi="Comic Sans MS"/>
              </w:rPr>
            </w:pPr>
            <w:r>
              <w:rPr>
                <w:rFonts w:ascii="Comic Sans MS" w:hAnsi="Comic Sans MS"/>
              </w:rPr>
              <w:t>-Sauter en étoile (jumping-jack)</w:t>
            </w:r>
          </w:p>
          <w:p w14:paraId="74C3F279" w14:textId="267712C2" w:rsidR="00680A57" w:rsidRDefault="00680A57" w:rsidP="00680A57">
            <w:pPr>
              <w:rPr>
                <w:rFonts w:ascii="Comic Sans MS" w:hAnsi="Comic Sans MS"/>
              </w:rPr>
            </w:pPr>
            <w:r>
              <w:rPr>
                <w:rFonts w:ascii="Comic Sans MS" w:hAnsi="Comic Sans MS"/>
              </w:rPr>
              <w:t>-…</w:t>
            </w:r>
          </w:p>
          <w:p w14:paraId="41176EF9" w14:textId="77777777" w:rsidR="00680A57" w:rsidRDefault="00680A57" w:rsidP="00680A57">
            <w:pPr>
              <w:rPr>
                <w:rFonts w:ascii="Comic Sans MS" w:hAnsi="Comic Sans MS"/>
              </w:rPr>
            </w:pPr>
          </w:p>
          <w:p w14:paraId="1C3A1468" w14:textId="77777777" w:rsidR="00680A57" w:rsidRDefault="00680A57" w:rsidP="00680A57">
            <w:pPr>
              <w:rPr>
                <w:rFonts w:ascii="Comic Sans MS" w:hAnsi="Comic Sans MS"/>
              </w:rPr>
            </w:pPr>
            <w:r>
              <w:rPr>
                <w:rFonts w:ascii="Comic Sans MS" w:hAnsi="Comic Sans MS"/>
                <w:noProof/>
                <w:lang w:val="fr-CA"/>
              </w:rPr>
              <mc:AlternateContent>
                <mc:Choice Requires="wps">
                  <w:drawing>
                    <wp:anchor distT="0" distB="0" distL="114300" distR="114300" simplePos="0" relativeHeight="251658247" behindDoc="0" locked="0" layoutInCell="1" allowOverlap="1" wp14:anchorId="509394EE" wp14:editId="48C54CA5">
                      <wp:simplePos x="0" y="0"/>
                      <wp:positionH relativeFrom="column">
                        <wp:posOffset>3486150</wp:posOffset>
                      </wp:positionH>
                      <wp:positionV relativeFrom="paragraph">
                        <wp:posOffset>695960</wp:posOffset>
                      </wp:positionV>
                      <wp:extent cx="904875" cy="104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904875" cy="104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815C3" id="Rectangle 10" o:spid="_x0000_s1026" style="position:absolute;margin-left:274.5pt;margin-top:54.8pt;width:71.25pt;height:8.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rgegIAAFMFAAAOAAAAZHJzL2Uyb0RvYy54bWysVEtv2zAMvg/YfxB0X20H6SuoUwQtOgwo&#10;2qLp0LMiS4kwSdQkJU7260fJjpN1OQ27yKRJfnzz5nZrNNkIHxTYmlZnJSXCcmiUXdb0+9vDlytK&#10;QmS2YRqsqOlOBHo7/fzppnUTMYIV6EZ4giA2TFpX01WMblIUga+EYeEMnLAolOANi8j6ZdF41iK6&#10;0cWoLC+KFnzjPHARAv6974R0mvGlFDw+SxlEJLqmGFvMr8/vIr3F9IZNlp65leJ9GOwfojBMWXQ6&#10;QN2zyMjaq7+gjOIeAsh4xsEUIKXiIueA2VTlh2zmK+ZEzgWLE9xQpvD/YPnT5sUT1WDvsDyWGezR&#10;K1aN2aUWBP9hgVoXJqg3dy++5wKSKdut9CZ9MQ+yzUXdDUUV20g4/rwux1eX55RwFFXl+BJpRCkO&#10;xs6H+FWAIYmoqUfvuZRs8xhip7pXSb60TW8ArZoHpXVm0rSIO+3JhmGfF8uqd3GkhQ6TZZGS6cLP&#10;VNxp0aG+Col1wIBH2XuewAMm41zYeNHjaovayUxiBINhdcpQx30wvW4yE3kyB8PylOGfHgeL7BVs&#10;HIyNsuBPATQ/Bs+d/j77LueU/gKaHbbfQ7cXwfEHhU14ZCG+MI+LgDOByx2f8ZEa2ppCT1GyAv/r&#10;1P+kj/OJUkpaXKyahp9r5gUl+pvFyb2uxuO0iZkZn1+OkPHHksWxxK7NHWBPKzwjjmcy6Ue9J6UH&#10;8443YJa8oohZjr5ryqPfM3exW3i8IlzMZlkNt8+x+GjnjifwVNU0ZG/bd+ZdP4kRR/gJ9kvIJh8G&#10;stNNlhZm6whS5Wk91LWvN25unvf+yqTTcMxnrcMtnP4GAAD//wMAUEsDBBQABgAIAAAAIQByr/LN&#10;3QAAAAsBAAAPAAAAZHJzL2Rvd25yZXYueG1sTI/BTsMwEETvSPyDtUjcqJOIRiTEqSIQEtcULtzc&#10;eEki7HVqu234e5YTHHdmNPum2a3OijOGOHtSkG8yEEiDNzONCt7fXu4eQMSkyWjrCRV8Y4Rde33V&#10;6Nr4C/V43qdRcAnFWiuYUlpqKeMwodNx4xck9j59cDrxGUZpgr5wubOyyLJSOj0Tf5j0gk8TDl/7&#10;k1PwbLv8wx+p06+pP45zKPo1FErd3qzdI4iEa/oLwy8+o0PLTAd/IhOFVbC9r3hLYiOrShCcKKt8&#10;C+LASlHmINtG/t/Q/gAAAP//AwBQSwECLQAUAAYACAAAACEAtoM4kv4AAADhAQAAEwAAAAAAAAAA&#10;AAAAAAAAAAAAW0NvbnRlbnRfVHlwZXNdLnhtbFBLAQItABQABgAIAAAAIQA4/SH/1gAAAJQBAAAL&#10;AAAAAAAAAAAAAAAAAC8BAABfcmVscy8ucmVsc1BLAQItABQABgAIAAAAIQAbbArgegIAAFMFAAAO&#10;AAAAAAAAAAAAAAAAAC4CAABkcnMvZTJvRG9jLnhtbFBLAQItABQABgAIAAAAIQByr/LN3QAAAAsB&#10;AAAPAAAAAAAAAAAAAAAAANQEAABkcnMvZG93bnJldi54bWxQSwUGAAAAAAQABADzAAAA3gUAAAAA&#10;" fillcolor="white [3201]" strokecolor="white [3212]" strokeweight="1pt"/>
                  </w:pict>
                </mc:Fallback>
              </mc:AlternateContent>
            </w:r>
            <w:r>
              <w:rPr>
                <w:rFonts w:ascii="Comic Sans MS" w:hAnsi="Comic Sans MS"/>
                <w:noProof/>
                <w:lang w:val="fr-CA"/>
              </w:rPr>
              <w:drawing>
                <wp:anchor distT="0" distB="0" distL="114300" distR="114300" simplePos="0" relativeHeight="251658246" behindDoc="0" locked="0" layoutInCell="1" allowOverlap="1" wp14:anchorId="541A3C25" wp14:editId="0D8227FE">
                  <wp:simplePos x="0" y="0"/>
                  <wp:positionH relativeFrom="column">
                    <wp:posOffset>3162300</wp:posOffset>
                  </wp:positionH>
                  <wp:positionV relativeFrom="paragraph">
                    <wp:posOffset>646430</wp:posOffset>
                  </wp:positionV>
                  <wp:extent cx="1476375" cy="1905000"/>
                  <wp:effectExtent l="0" t="0" r="9525" b="0"/>
                  <wp:wrapSquare wrapText="bothSides"/>
                  <wp:docPr id="11" name="Image 1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ure-du-guerrier-1.jpg"/>
                          <pic:cNvPicPr/>
                        </pic:nvPicPr>
                        <pic:blipFill>
                          <a:blip r:embed="rId28">
                            <a:extLst>
                              <a:ext uri="{28A0092B-C50C-407E-A947-70E740481C1C}">
                                <a14:useLocalDpi xmlns:a14="http://schemas.microsoft.com/office/drawing/2010/main" val="0"/>
                              </a:ext>
                            </a:extLst>
                          </a:blip>
                          <a:stretch>
                            <a:fillRect/>
                          </a:stretch>
                        </pic:blipFill>
                        <pic:spPr>
                          <a:xfrm>
                            <a:off x="0" y="0"/>
                            <a:ext cx="1476375" cy="1905000"/>
                          </a:xfrm>
                          <a:prstGeom prst="rect">
                            <a:avLst/>
                          </a:prstGeom>
                        </pic:spPr>
                      </pic:pic>
                    </a:graphicData>
                  </a:graphic>
                </wp:anchor>
              </w:drawing>
            </w:r>
            <w:r w:rsidR="522F8F35">
              <w:rPr>
                <w:rFonts w:ascii="Comic Sans MS" w:hAnsi="Comic Sans MS"/>
              </w:rPr>
              <w:t xml:space="preserve">Je vous invite aussi à travailler les actions d’équilibre proposé sur le site </w:t>
            </w:r>
            <w:hyperlink r:id="rId29" w:anchor="h.tev726ecfrct" w:history="1">
              <w:r w:rsidR="522F8F35" w:rsidRPr="000C30C7">
                <w:rPr>
                  <w:rStyle w:val="Lienhypertexte"/>
                  <w:rFonts w:ascii="Comic Sans MS" w:hAnsi="Comic Sans MS"/>
                </w:rPr>
                <w:t>Reste Actif!</w:t>
              </w:r>
            </w:hyperlink>
            <w:r w:rsidR="522F8F35">
              <w:rPr>
                <w:rFonts w:ascii="Comic Sans MS" w:hAnsi="Comic Sans MS"/>
              </w:rPr>
              <w:t xml:space="preserve"> Vous pourriez même en faire une petite routine accompagnée de votre musique préférée.</w:t>
            </w:r>
          </w:p>
          <w:p w14:paraId="7B2D8FF3" w14:textId="77777777" w:rsidR="00680A57" w:rsidRPr="00C24F17" w:rsidRDefault="00680A57" w:rsidP="00680A57">
            <w:pPr>
              <w:rPr>
                <w:rFonts w:ascii="Comic Sans MS" w:hAnsi="Comic Sans MS"/>
              </w:rPr>
            </w:pPr>
          </w:p>
          <w:p w14:paraId="1DF869FF" w14:textId="544C579D" w:rsidR="00680A57" w:rsidRDefault="00680A57" w:rsidP="00680A57">
            <w:pPr>
              <w:tabs>
                <w:tab w:val="left" w:pos="6240"/>
              </w:tabs>
              <w:rPr>
                <w:rFonts w:ascii="Comic Sans MS" w:hAnsi="Comic Sans MS"/>
              </w:rPr>
            </w:pPr>
            <w:r>
              <w:rPr>
                <w:rFonts w:ascii="Comic Sans MS" w:hAnsi="Comic Sans MS"/>
              </w:rPr>
              <w:t>Bonne semaine!</w:t>
            </w:r>
          </w:p>
          <w:p w14:paraId="0FC9FCED" w14:textId="77777777" w:rsidR="006E3B83" w:rsidRDefault="006E3B83" w:rsidP="00680A57">
            <w:pPr>
              <w:tabs>
                <w:tab w:val="left" w:pos="6240"/>
              </w:tabs>
              <w:rPr>
                <w:rFonts w:ascii="Comic Sans MS" w:hAnsi="Comic Sans MS"/>
              </w:rPr>
            </w:pPr>
          </w:p>
          <w:p w14:paraId="5E0713E8" w14:textId="77777777" w:rsidR="00680A57" w:rsidRPr="00C24F17" w:rsidRDefault="00680A57" w:rsidP="00680A57">
            <w:pPr>
              <w:tabs>
                <w:tab w:val="left" w:pos="6240"/>
              </w:tabs>
              <w:rPr>
                <w:rFonts w:ascii="Comic Sans MS" w:hAnsi="Comic Sans MS"/>
              </w:rPr>
            </w:pPr>
            <w:r>
              <w:rPr>
                <w:rFonts w:ascii="Comic Sans MS" w:hAnsi="Comic Sans MS"/>
              </w:rPr>
              <w:t xml:space="preserve">Mme Marie-Pier            </w:t>
            </w:r>
          </w:p>
          <w:p w14:paraId="6A8FACCB" w14:textId="77777777" w:rsidR="006B207D" w:rsidRDefault="006B207D" w:rsidP="000A6013">
            <w:pPr>
              <w:rPr>
                <w:rFonts w:ascii="Calibri" w:eastAsia="Calibri" w:hAnsi="Calibri" w:cs="Calibri"/>
                <w:color w:val="0000FF"/>
                <w:szCs w:val="22"/>
                <w:u w:val="single"/>
              </w:rPr>
            </w:pPr>
          </w:p>
        </w:tc>
      </w:tr>
    </w:tbl>
    <w:p w14:paraId="27CDCA2F" w14:textId="77777777" w:rsidR="006B207D" w:rsidRDefault="006B207D" w:rsidP="00B2228C">
      <w:pPr>
        <w:sectPr w:rsidR="006B207D" w:rsidSect="00B664E9">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6B207D" w14:paraId="66C91D9D" w14:textId="77777777" w:rsidTr="696AC8AB">
        <w:trPr>
          <w:trHeight w:hRule="exact" w:val="1956"/>
        </w:trPr>
        <w:tc>
          <w:tcPr>
            <w:tcW w:w="3596" w:type="dxa"/>
            <w:tcBorders>
              <w:top w:val="nil"/>
              <w:left w:val="nil"/>
              <w:bottom w:val="single" w:sz="4" w:space="0" w:color="auto"/>
              <w:right w:val="nil"/>
            </w:tcBorders>
            <w:vAlign w:val="center"/>
            <w:hideMark/>
          </w:tcPr>
          <w:p w14:paraId="76B85F94" w14:textId="77777777" w:rsidR="006B207D" w:rsidRDefault="006B207D" w:rsidP="000A6013">
            <w:pPr>
              <w:pStyle w:val="Crdit0"/>
              <w:jc w:val="center"/>
            </w:pPr>
            <w:r>
              <w:rPr>
                <w:noProof/>
                <w:lang w:val="fr-CA" w:eastAsia="fr-CA"/>
              </w:rPr>
              <w:drawing>
                <wp:inline distT="0" distB="0" distL="0" distR="0" wp14:anchorId="27686BF6" wp14:editId="34F79E56">
                  <wp:extent cx="1647825" cy="981075"/>
                  <wp:effectExtent l="0" t="0" r="9525" b="9525"/>
                  <wp:docPr id="94150859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1A37B936" w14:textId="77777777" w:rsidR="006B207D" w:rsidRDefault="006B207D" w:rsidP="000A6013">
            <w:pPr>
              <w:pStyle w:val="Titredelactivit0"/>
              <w:spacing w:before="0" w:after="0"/>
              <w:jc w:val="center"/>
              <w:rPr>
                <w:color w:val="FF9900"/>
                <w:lang w:eastAsia="en-US"/>
              </w:rPr>
            </w:pPr>
            <w:r>
              <w:rPr>
                <w:color w:val="FF9900"/>
                <w:lang w:eastAsia="en-US"/>
              </w:rPr>
              <w:t>BONIFICATION ÉCOLE DU GRAND-CHÊNE</w:t>
            </w:r>
          </w:p>
        </w:tc>
      </w:tr>
      <w:tr w:rsidR="006B207D" w14:paraId="30FE50A4" w14:textId="77777777" w:rsidTr="696AC8AB">
        <w:trPr>
          <w:trHeight w:val="9923"/>
        </w:trPr>
        <w:tc>
          <w:tcPr>
            <w:tcW w:w="10080" w:type="dxa"/>
            <w:gridSpan w:val="2"/>
            <w:tcBorders>
              <w:top w:val="single" w:sz="4" w:space="0" w:color="auto"/>
              <w:left w:val="single" w:sz="4" w:space="0" w:color="auto"/>
              <w:bottom w:val="single" w:sz="4" w:space="0" w:color="auto"/>
              <w:right w:val="single" w:sz="4" w:space="0" w:color="auto"/>
            </w:tcBorders>
          </w:tcPr>
          <w:p w14:paraId="2626CDC2" w14:textId="06BF636C" w:rsidR="006B207D" w:rsidRDefault="006B207D" w:rsidP="696AC8AB">
            <w:pPr>
              <w:rPr>
                <w:rFonts w:ascii="Calibri" w:eastAsia="Calibri" w:hAnsi="Calibri" w:cs="Calibri"/>
                <w:color w:val="0000FF"/>
                <w:u w:val="single"/>
              </w:rPr>
            </w:pPr>
          </w:p>
          <w:p w14:paraId="59E4ED56" w14:textId="7139AF8A" w:rsidR="006B207D" w:rsidRDefault="28D8507C" w:rsidP="696AC8AB">
            <w:pPr>
              <w:spacing w:line="257" w:lineRule="auto"/>
              <w:jc w:val="center"/>
            </w:pPr>
            <w:r w:rsidRPr="696AC8AB">
              <w:rPr>
                <w:rFonts w:ascii="Comic Sans MS" w:eastAsia="Comic Sans MS" w:hAnsi="Comic Sans MS" w:cs="Comic Sans MS"/>
                <w:b/>
                <w:bCs/>
                <w:sz w:val="28"/>
                <w:szCs w:val="28"/>
                <w:u w:val="single"/>
              </w:rPr>
              <w:t>1 jeu, 2 jeux, 3 jeux, 4 jeux!</w:t>
            </w:r>
          </w:p>
          <w:p w14:paraId="7EF8597A" w14:textId="1335C33A" w:rsidR="006B207D" w:rsidRDefault="28D8507C" w:rsidP="696AC8AB">
            <w:pPr>
              <w:spacing w:line="257" w:lineRule="auto"/>
              <w:jc w:val="both"/>
            </w:pPr>
            <w:r w:rsidRPr="696AC8AB">
              <w:rPr>
                <w:rFonts w:ascii="Comic Sans MS" w:eastAsia="Comic Sans MS" w:hAnsi="Comic Sans MS" w:cs="Comic Sans MS"/>
                <w:sz w:val="20"/>
                <w:szCs w:val="20"/>
              </w:rPr>
              <w:t xml:space="preserve"> </w:t>
            </w:r>
          </w:p>
          <w:p w14:paraId="093324AF" w14:textId="6EB8D9B7" w:rsidR="006B207D" w:rsidRDefault="28D8507C" w:rsidP="696AC8AB">
            <w:pPr>
              <w:spacing w:line="257" w:lineRule="auto"/>
              <w:jc w:val="both"/>
              <w:rPr>
                <w:rFonts w:ascii="Comic Sans MS" w:eastAsia="Comic Sans MS" w:hAnsi="Comic Sans MS" w:cs="Comic Sans MS"/>
                <w:sz w:val="20"/>
                <w:szCs w:val="20"/>
              </w:rPr>
            </w:pPr>
            <w:r w:rsidRPr="696AC8AB">
              <w:rPr>
                <w:rFonts w:ascii="Comic Sans MS" w:eastAsia="Comic Sans MS" w:hAnsi="Comic Sans MS" w:cs="Comic Sans MS"/>
                <w:sz w:val="20"/>
                <w:szCs w:val="20"/>
              </w:rPr>
              <w:t xml:space="preserve">Cette semaine, nous te proposons 4 jeux :  le premier pour travailler ta mémoire, le deuxième pour travailler ta souplesse et ton équilibre et le troisième et le quatrième, pour travailler ton habileté à compter et à reconnaître la </w:t>
            </w:r>
            <w:r w:rsidR="1C3A6FD2" w:rsidRPr="491DC89C">
              <w:rPr>
                <w:rFonts w:ascii="Comic Sans MS" w:eastAsia="Comic Sans MS" w:hAnsi="Comic Sans MS" w:cs="Comic Sans MS"/>
                <w:sz w:val="20"/>
                <w:szCs w:val="20"/>
              </w:rPr>
              <w:t>grandeur</w:t>
            </w:r>
            <w:r w:rsidRPr="696AC8AB">
              <w:rPr>
                <w:rFonts w:ascii="Comic Sans MS" w:eastAsia="Comic Sans MS" w:hAnsi="Comic Sans MS" w:cs="Comic Sans MS"/>
                <w:sz w:val="20"/>
                <w:szCs w:val="20"/>
              </w:rPr>
              <w:t xml:space="preserve"> des nombres.  Tu es prêt? Allons-y!</w:t>
            </w:r>
          </w:p>
          <w:p w14:paraId="244E48D2" w14:textId="415E06A9" w:rsidR="006B207D" w:rsidRDefault="28D8507C" w:rsidP="696AC8AB">
            <w:pPr>
              <w:spacing w:line="257" w:lineRule="auto"/>
              <w:jc w:val="both"/>
            </w:pPr>
            <w:r w:rsidRPr="696AC8AB">
              <w:rPr>
                <w:rFonts w:ascii="Comic Sans MS" w:eastAsia="Comic Sans MS" w:hAnsi="Comic Sans MS" w:cs="Comic Sans MS"/>
                <w:b/>
                <w:bCs/>
                <w:sz w:val="20"/>
                <w:szCs w:val="20"/>
              </w:rPr>
              <w:t xml:space="preserve"> </w:t>
            </w:r>
          </w:p>
          <w:p w14:paraId="79C9E363" w14:textId="5920C995" w:rsidR="006B207D" w:rsidRDefault="28D8507C" w:rsidP="696AC8AB">
            <w:pPr>
              <w:spacing w:line="257" w:lineRule="auto"/>
              <w:jc w:val="both"/>
            </w:pPr>
            <w:r w:rsidRPr="696AC8AB">
              <w:rPr>
                <w:rFonts w:ascii="Comic Sans MS" w:eastAsia="Comic Sans MS" w:hAnsi="Comic Sans MS" w:cs="Comic Sans MS"/>
                <w:b/>
                <w:bCs/>
                <w:sz w:val="20"/>
                <w:szCs w:val="20"/>
              </w:rPr>
              <w:t xml:space="preserve">La mémoire :  </w:t>
            </w:r>
          </w:p>
          <w:p w14:paraId="7D8D6F53" w14:textId="64341511" w:rsidR="006B207D" w:rsidRDefault="28D8507C" w:rsidP="696AC8AB">
            <w:pPr>
              <w:spacing w:line="257" w:lineRule="auto"/>
              <w:jc w:val="both"/>
            </w:pPr>
            <w:r w:rsidRPr="696AC8AB">
              <w:rPr>
                <w:rFonts w:ascii="Comic Sans MS" w:eastAsia="Comic Sans MS" w:hAnsi="Comic Sans MS" w:cs="Comic Sans MS"/>
                <w:sz w:val="20"/>
                <w:szCs w:val="20"/>
              </w:rPr>
              <w:t>Voici un jeu que tu peux faire avec tes parents, ton grand frère ou ta grande sœur.  Tu auras besoin d’un grand carton blanc et de quelques cartons de couleurs différentes pour y jouer.  Voici le lien :</w:t>
            </w:r>
          </w:p>
          <w:p w14:paraId="6684A1C2" w14:textId="2A6ECB5B" w:rsidR="006B207D" w:rsidRDefault="00871AC3" w:rsidP="696AC8AB">
            <w:pPr>
              <w:spacing w:line="257" w:lineRule="auto"/>
              <w:jc w:val="both"/>
            </w:pPr>
            <w:hyperlink r:id="rId30">
              <w:r w:rsidR="28D8507C" w:rsidRPr="696AC8AB">
                <w:rPr>
                  <w:rStyle w:val="Lienhypertexte"/>
                  <w:rFonts w:ascii="Calibri" w:eastAsia="Calibri" w:hAnsi="Calibri" w:cs="Calibri"/>
                  <w:color w:val="0000FF"/>
                  <w:sz w:val="20"/>
                  <w:szCs w:val="20"/>
                </w:rPr>
                <w:t>https://www.facebook.com/kinderkinesiologie/videos/1363217783881059/</w:t>
              </w:r>
            </w:hyperlink>
          </w:p>
          <w:p w14:paraId="153A4F6E" w14:textId="1D5EF6C0" w:rsidR="006B207D" w:rsidRDefault="28D8507C" w:rsidP="696AC8AB">
            <w:pPr>
              <w:spacing w:line="257" w:lineRule="auto"/>
              <w:jc w:val="both"/>
            </w:pPr>
            <w:r w:rsidRPr="696AC8AB">
              <w:rPr>
                <w:rFonts w:ascii="Comic Sans MS" w:eastAsia="Comic Sans MS" w:hAnsi="Comic Sans MS" w:cs="Comic Sans MS"/>
                <w:sz w:val="20"/>
                <w:szCs w:val="20"/>
              </w:rPr>
              <w:t xml:space="preserve"> </w:t>
            </w:r>
          </w:p>
          <w:p w14:paraId="25C50CE8" w14:textId="62D700D4" w:rsidR="006B207D" w:rsidRDefault="28D8507C" w:rsidP="696AC8AB">
            <w:pPr>
              <w:spacing w:line="257" w:lineRule="auto"/>
              <w:jc w:val="both"/>
            </w:pPr>
            <w:r w:rsidRPr="696AC8AB">
              <w:rPr>
                <w:rFonts w:ascii="Comic Sans MS" w:eastAsia="Comic Sans MS" w:hAnsi="Comic Sans MS" w:cs="Comic Sans MS"/>
                <w:b/>
                <w:bCs/>
                <w:sz w:val="20"/>
                <w:szCs w:val="20"/>
              </w:rPr>
              <w:t>Souplesse et équilibre:</w:t>
            </w:r>
          </w:p>
          <w:p w14:paraId="208B6C9A" w14:textId="0EA1C393" w:rsidR="006B207D" w:rsidRDefault="28D8507C" w:rsidP="696AC8AB">
            <w:pPr>
              <w:spacing w:line="257" w:lineRule="auto"/>
              <w:jc w:val="both"/>
            </w:pPr>
            <w:r w:rsidRPr="696AC8AB">
              <w:rPr>
                <w:rFonts w:ascii="Comic Sans MS" w:eastAsia="Comic Sans MS" w:hAnsi="Comic Sans MS" w:cs="Comic Sans MS"/>
                <w:sz w:val="20"/>
                <w:szCs w:val="20"/>
              </w:rPr>
              <w:t>Quoi de mieux que le yoga pour développer ta souplesse et ton équilibre dans le calme et le plaisir?  Voici quelques postures que tu peux perfectionner au fil des jours…  Voici le lien :</w:t>
            </w:r>
          </w:p>
          <w:p w14:paraId="1648EE93" w14:textId="73F321B9" w:rsidR="006B207D" w:rsidRDefault="00871AC3" w:rsidP="696AC8AB">
            <w:pPr>
              <w:spacing w:line="257" w:lineRule="auto"/>
              <w:jc w:val="both"/>
            </w:pPr>
            <w:hyperlink r:id="rId31">
              <w:r w:rsidR="28D8507C" w:rsidRPr="696AC8AB">
                <w:rPr>
                  <w:rStyle w:val="Lienhypertexte"/>
                  <w:rFonts w:ascii="Calibri" w:eastAsia="Calibri" w:hAnsi="Calibri" w:cs="Calibri"/>
                  <w:color w:val="0000FF"/>
                  <w:sz w:val="20"/>
                  <w:szCs w:val="20"/>
                </w:rPr>
                <w:t>https://papapositive.fr/15-postures-de-yoga-pour-diminuer-le-stress-des-enfants/</w:t>
              </w:r>
            </w:hyperlink>
          </w:p>
          <w:p w14:paraId="60769C22" w14:textId="45AB3F10" w:rsidR="006B207D" w:rsidRDefault="28D8507C" w:rsidP="696AC8AB">
            <w:pPr>
              <w:spacing w:line="257" w:lineRule="auto"/>
              <w:jc w:val="both"/>
            </w:pPr>
            <w:r w:rsidRPr="696AC8AB">
              <w:rPr>
                <w:rFonts w:ascii="Calibri" w:eastAsia="Calibri" w:hAnsi="Calibri" w:cs="Calibri"/>
                <w:sz w:val="20"/>
                <w:szCs w:val="20"/>
              </w:rPr>
              <w:t xml:space="preserve"> </w:t>
            </w:r>
          </w:p>
          <w:p w14:paraId="6691453D" w14:textId="76BE3612" w:rsidR="006B207D" w:rsidRDefault="28D8507C" w:rsidP="696AC8AB">
            <w:pPr>
              <w:spacing w:line="257" w:lineRule="auto"/>
              <w:jc w:val="both"/>
            </w:pPr>
            <w:r w:rsidRPr="696AC8AB">
              <w:rPr>
                <w:rFonts w:ascii="Comic Sans MS" w:eastAsia="Comic Sans MS" w:hAnsi="Comic Sans MS" w:cs="Comic Sans MS"/>
                <w:b/>
                <w:bCs/>
                <w:sz w:val="20"/>
                <w:szCs w:val="20"/>
              </w:rPr>
              <w:t>Jeux mathématiques :</w:t>
            </w:r>
          </w:p>
          <w:p w14:paraId="68AD8FD8" w14:textId="2BEDDEC9" w:rsidR="006B207D" w:rsidRDefault="28D8507C" w:rsidP="491DC89C">
            <w:pPr>
              <w:pStyle w:val="Paragraphedeliste"/>
              <w:numPr>
                <w:ilvl w:val="0"/>
                <w:numId w:val="26"/>
              </w:numPr>
              <w:spacing w:line="257" w:lineRule="auto"/>
              <w:rPr>
                <w:rFonts w:asciiTheme="minorHAnsi" w:eastAsiaTheme="minorEastAsia" w:hAnsiTheme="minorHAnsi"/>
                <w:b/>
                <w:bCs/>
                <w:sz w:val="20"/>
                <w:szCs w:val="20"/>
              </w:rPr>
            </w:pPr>
            <w:r w:rsidRPr="696AC8AB">
              <w:rPr>
                <w:rFonts w:ascii="Comic Sans MS" w:eastAsia="Comic Sans MS" w:hAnsi="Comic Sans MS" w:cs="Comic Sans MS"/>
                <w:b/>
                <w:bCs/>
                <w:sz w:val="20"/>
                <w:szCs w:val="20"/>
              </w:rPr>
              <w:t>Jeu avec des dés</w:t>
            </w:r>
            <w:r w:rsidRPr="696AC8AB">
              <w:rPr>
                <w:rFonts w:ascii="Comic Sans MS" w:eastAsia="Comic Sans MS" w:hAnsi="Comic Sans MS" w:cs="Comic Sans MS"/>
                <w:sz w:val="20"/>
                <w:szCs w:val="20"/>
              </w:rPr>
              <w:t xml:space="preserve"> (avec des points et non des chiffres)</w:t>
            </w:r>
          </w:p>
          <w:p w14:paraId="443C305B" w14:textId="7AB4214E" w:rsidR="006B207D" w:rsidRDefault="28D8507C" w:rsidP="696AC8AB">
            <w:pPr>
              <w:spacing w:line="257" w:lineRule="auto"/>
              <w:jc w:val="both"/>
            </w:pPr>
            <w:r w:rsidRPr="696AC8AB">
              <w:rPr>
                <w:rFonts w:ascii="Comic Sans MS" w:eastAsia="Comic Sans MS" w:hAnsi="Comic Sans MS" w:cs="Comic Sans MS"/>
                <w:sz w:val="20"/>
                <w:szCs w:val="20"/>
              </w:rPr>
              <w:t>Tu as 2 dés et ton adversaire également.  Tu lances tes dés et ton adversaire en fait de même.  Tu comptes le nombre de points sur tes 2 dés et ton adversaire compte les siens.  Celui qui en a le plus fait un point.  Tu l’inscris sur une feuille.  Le gagnant sera celui qui aura gagné le plus de fois.  Si tu as de la difficulté à dénombrer, tu peux utiliser un seul dé.</w:t>
            </w:r>
          </w:p>
          <w:p w14:paraId="26779C25" w14:textId="4787F0B3" w:rsidR="006B207D" w:rsidRDefault="28D8507C" w:rsidP="696AC8AB">
            <w:pPr>
              <w:spacing w:line="257" w:lineRule="auto"/>
              <w:jc w:val="both"/>
            </w:pPr>
            <w:r w:rsidRPr="696AC8AB">
              <w:rPr>
                <w:rFonts w:ascii="Comic Sans MS" w:eastAsia="Comic Sans MS" w:hAnsi="Comic Sans MS" w:cs="Comic Sans MS"/>
                <w:i/>
                <w:iCs/>
                <w:sz w:val="20"/>
                <w:szCs w:val="20"/>
              </w:rPr>
              <w:t>Merci à Liv et à sa grand-maman pour cette idée de jeu!</w:t>
            </w:r>
          </w:p>
          <w:p w14:paraId="5CF30EDA" w14:textId="086D7719" w:rsidR="006B207D" w:rsidRDefault="28D8507C" w:rsidP="696AC8AB">
            <w:pPr>
              <w:spacing w:line="257" w:lineRule="auto"/>
              <w:jc w:val="both"/>
            </w:pPr>
            <w:r w:rsidRPr="696AC8AB">
              <w:rPr>
                <w:rFonts w:ascii="Comic Sans MS" w:eastAsia="Comic Sans MS" w:hAnsi="Comic Sans MS" w:cs="Comic Sans MS"/>
                <w:sz w:val="20"/>
                <w:szCs w:val="20"/>
              </w:rPr>
              <w:t xml:space="preserve"> </w:t>
            </w:r>
          </w:p>
          <w:p w14:paraId="1C5EF95E" w14:textId="5B5E8483" w:rsidR="006B207D" w:rsidRDefault="28D8507C" w:rsidP="491DC89C">
            <w:pPr>
              <w:pStyle w:val="Paragraphedeliste"/>
              <w:numPr>
                <w:ilvl w:val="0"/>
                <w:numId w:val="26"/>
              </w:numPr>
              <w:spacing w:line="257" w:lineRule="auto"/>
              <w:rPr>
                <w:rFonts w:asciiTheme="minorHAnsi" w:eastAsiaTheme="minorEastAsia" w:hAnsiTheme="minorHAnsi"/>
                <w:sz w:val="20"/>
                <w:szCs w:val="20"/>
              </w:rPr>
            </w:pPr>
            <w:r w:rsidRPr="696AC8AB">
              <w:rPr>
                <w:rFonts w:ascii="Comic Sans MS" w:eastAsia="Comic Sans MS" w:hAnsi="Comic Sans MS" w:cs="Comic Sans MS"/>
                <w:sz w:val="20"/>
                <w:szCs w:val="20"/>
              </w:rPr>
              <w:t xml:space="preserve"> </w:t>
            </w:r>
            <w:r w:rsidRPr="696AC8AB">
              <w:rPr>
                <w:rFonts w:ascii="Comic Sans MS" w:eastAsia="Comic Sans MS" w:hAnsi="Comic Sans MS" w:cs="Comic Sans MS"/>
                <w:b/>
                <w:bCs/>
                <w:sz w:val="20"/>
                <w:szCs w:val="20"/>
              </w:rPr>
              <w:t>Jeu avec des cartes</w:t>
            </w:r>
          </w:p>
          <w:p w14:paraId="0BA14066" w14:textId="0B57B1F2" w:rsidR="006B207D" w:rsidRDefault="28D8507C" w:rsidP="696AC8AB">
            <w:pPr>
              <w:spacing w:line="257" w:lineRule="auto"/>
              <w:jc w:val="both"/>
            </w:pPr>
            <w:r w:rsidRPr="696AC8AB">
              <w:rPr>
                <w:rFonts w:ascii="Comic Sans MS" w:eastAsia="Comic Sans MS" w:hAnsi="Comic Sans MS" w:cs="Comic Sans MS"/>
                <w:sz w:val="20"/>
                <w:szCs w:val="20"/>
              </w:rPr>
              <w:t>Tu prends 5 cartes et ton parent aussi. Vous n’utilisez que les cartes avec des chiffres. Ton parent te montre une carte. Il peut te demander de lui montrer une carte plus petite, plus grande ou égale à la sienne.  Si tu en as une, tu gagnes les 2 cartes.  Si tu n’en as pas, il gagne les 2 cartes.  Vous jouez ainsi jusqu’à ce que vous ayez utilisé toutes les cartes du jeu.  Le gagnant est celui qui a gagné le plus de cartes.</w:t>
            </w:r>
          </w:p>
          <w:p w14:paraId="6749D317" w14:textId="164F124E" w:rsidR="006B207D" w:rsidRDefault="006B207D" w:rsidP="696AC8AB">
            <w:pPr>
              <w:spacing w:line="257" w:lineRule="auto"/>
              <w:jc w:val="both"/>
              <w:rPr>
                <w:rFonts w:ascii="Comic Sans MS" w:eastAsia="Comic Sans MS" w:hAnsi="Comic Sans MS" w:cs="Comic Sans MS"/>
                <w:sz w:val="24"/>
              </w:rPr>
            </w:pPr>
          </w:p>
          <w:p w14:paraId="0B843A91" w14:textId="06A09FEB" w:rsidR="006B207D" w:rsidRDefault="28D8507C" w:rsidP="696AC8AB">
            <w:pPr>
              <w:rPr>
                <w:rFonts w:ascii="Comic Sans MS" w:eastAsia="Comic Sans MS" w:hAnsi="Comic Sans MS" w:cs="Comic Sans MS"/>
                <w:sz w:val="20"/>
                <w:szCs w:val="20"/>
              </w:rPr>
            </w:pPr>
            <w:r w:rsidRPr="491DC89C">
              <w:rPr>
                <w:rFonts w:ascii="Comic Sans MS" w:eastAsia="Comic Sans MS" w:hAnsi="Comic Sans MS" w:cs="Comic Sans MS"/>
                <w:sz w:val="20"/>
                <w:szCs w:val="20"/>
              </w:rPr>
              <w:t>Bonne semaine!  Amuse</w:t>
            </w:r>
            <w:r w:rsidR="3C51AF4C" w:rsidRPr="491DC89C">
              <w:rPr>
                <w:rFonts w:ascii="Comic Sans MS" w:eastAsia="Comic Sans MS" w:hAnsi="Comic Sans MS" w:cs="Comic Sans MS"/>
                <w:sz w:val="20"/>
                <w:szCs w:val="20"/>
              </w:rPr>
              <w:t>-toi bien!</w:t>
            </w:r>
          </w:p>
          <w:p w14:paraId="040EA0D2" w14:textId="6A7F2448" w:rsidR="006B207D" w:rsidRDefault="006B207D" w:rsidP="491DC89C">
            <w:pPr>
              <w:rPr>
                <w:rFonts w:ascii="Comic Sans MS" w:eastAsia="Comic Sans MS" w:hAnsi="Comic Sans MS" w:cs="Comic Sans MS"/>
                <w:sz w:val="20"/>
                <w:szCs w:val="20"/>
              </w:rPr>
            </w:pPr>
          </w:p>
          <w:p w14:paraId="4C81F770" w14:textId="646B55D3" w:rsidR="006B207D" w:rsidRDefault="28D8507C" w:rsidP="696AC8AB">
            <w:pPr>
              <w:rPr>
                <w:rFonts w:ascii="Comic Sans MS" w:eastAsia="Comic Sans MS" w:hAnsi="Comic Sans MS" w:cs="Comic Sans MS"/>
                <w:sz w:val="20"/>
                <w:szCs w:val="20"/>
              </w:rPr>
            </w:pPr>
            <w:r w:rsidRPr="491DC89C">
              <w:rPr>
                <w:rFonts w:ascii="Comic Sans MS" w:eastAsia="Comic Sans MS" w:hAnsi="Comic Sans MS" w:cs="Comic Sans MS"/>
                <w:sz w:val="20"/>
                <w:szCs w:val="20"/>
              </w:rPr>
              <w:t>Mesdames Julie et Sonia</w:t>
            </w:r>
          </w:p>
        </w:tc>
      </w:tr>
    </w:tbl>
    <w:p w14:paraId="1E47C1FF" w14:textId="77777777" w:rsidR="006B207D" w:rsidRDefault="006B207D" w:rsidP="00B2228C">
      <w:pPr>
        <w:sectPr w:rsidR="006B207D" w:rsidSect="00B664E9">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6B207D" w14:paraId="674D80C7" w14:textId="77777777" w:rsidTr="696AC8AB">
        <w:trPr>
          <w:trHeight w:hRule="exact" w:val="1956"/>
        </w:trPr>
        <w:tc>
          <w:tcPr>
            <w:tcW w:w="3596" w:type="dxa"/>
            <w:tcBorders>
              <w:top w:val="nil"/>
              <w:left w:val="nil"/>
              <w:bottom w:val="single" w:sz="4" w:space="0" w:color="auto"/>
              <w:right w:val="nil"/>
            </w:tcBorders>
            <w:vAlign w:val="center"/>
            <w:hideMark/>
          </w:tcPr>
          <w:p w14:paraId="5832762D" w14:textId="77777777" w:rsidR="006B207D" w:rsidRDefault="006B207D" w:rsidP="000A6013">
            <w:pPr>
              <w:pStyle w:val="Crdit0"/>
              <w:jc w:val="center"/>
            </w:pPr>
            <w:r>
              <w:rPr>
                <w:noProof/>
                <w:lang w:val="fr-CA" w:eastAsia="fr-CA"/>
              </w:rPr>
              <w:drawing>
                <wp:inline distT="0" distB="0" distL="0" distR="0" wp14:anchorId="1E006E23" wp14:editId="246876D7">
                  <wp:extent cx="1647825" cy="981075"/>
                  <wp:effectExtent l="0" t="0" r="9525" b="9525"/>
                  <wp:docPr id="27622728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22EC88EC" w14:textId="77777777" w:rsidR="006B207D" w:rsidRDefault="006B207D" w:rsidP="000A6013">
            <w:pPr>
              <w:pStyle w:val="Titredelactivit0"/>
              <w:spacing w:before="0" w:after="0"/>
              <w:jc w:val="center"/>
              <w:rPr>
                <w:color w:val="FF9900"/>
                <w:lang w:eastAsia="en-US"/>
              </w:rPr>
            </w:pPr>
            <w:r>
              <w:rPr>
                <w:color w:val="FF9900"/>
                <w:lang w:eastAsia="en-US"/>
              </w:rPr>
              <w:t>BONIFICATION ÉCOLE DU GRAND-CHÊNE</w:t>
            </w:r>
          </w:p>
        </w:tc>
      </w:tr>
      <w:tr w:rsidR="006B207D" w14:paraId="23375D3B" w14:textId="77777777" w:rsidTr="696AC8AB">
        <w:trPr>
          <w:trHeight w:val="9923"/>
        </w:trPr>
        <w:tc>
          <w:tcPr>
            <w:tcW w:w="10080" w:type="dxa"/>
            <w:gridSpan w:val="2"/>
            <w:tcBorders>
              <w:top w:val="single" w:sz="4" w:space="0" w:color="auto"/>
              <w:left w:val="single" w:sz="4" w:space="0" w:color="auto"/>
              <w:bottom w:val="single" w:sz="4" w:space="0" w:color="auto"/>
              <w:right w:val="single" w:sz="4" w:space="0" w:color="auto"/>
            </w:tcBorders>
          </w:tcPr>
          <w:p w14:paraId="7003541D" w14:textId="77777777" w:rsidR="006B207D" w:rsidRDefault="006B207D" w:rsidP="000A6013">
            <w:pPr>
              <w:rPr>
                <w:rFonts w:ascii="Calibri" w:eastAsia="Calibri" w:hAnsi="Calibri" w:cs="Calibri"/>
                <w:color w:val="0000FF"/>
                <w:szCs w:val="22"/>
                <w:u w:val="single"/>
              </w:rPr>
            </w:pPr>
          </w:p>
          <w:p w14:paraId="4B3BBE46" w14:textId="77777777" w:rsidR="000A6013" w:rsidRDefault="000A6013" w:rsidP="000A6013">
            <w:pPr>
              <w:rPr>
                <w:rFonts w:ascii="Comic Sans MS" w:hAnsi="Comic Sans MS"/>
                <w:color w:val="FF0000"/>
                <w:szCs w:val="22"/>
                <w:lang w:val="en-CA"/>
              </w:rPr>
            </w:pPr>
            <w:r w:rsidRPr="000A6013">
              <w:rPr>
                <w:rFonts w:ascii="Comic Sans MS" w:hAnsi="Comic Sans MS"/>
                <w:color w:val="FF0000"/>
                <w:szCs w:val="22"/>
                <w:lang w:val="en-CA"/>
              </w:rPr>
              <w:t xml:space="preserve">Hello everybody! </w:t>
            </w:r>
          </w:p>
          <w:p w14:paraId="4DFF6F07" w14:textId="77777777" w:rsidR="000A6013" w:rsidRPr="000A6013" w:rsidRDefault="000A6013" w:rsidP="000A6013">
            <w:pPr>
              <w:rPr>
                <w:rFonts w:ascii="Comic Sans MS" w:hAnsi="Comic Sans MS"/>
                <w:color w:val="FF0000"/>
                <w:szCs w:val="22"/>
                <w:lang w:val="fr-CA"/>
              </w:rPr>
            </w:pPr>
            <w:r w:rsidRPr="000A6013">
              <w:rPr>
                <w:rFonts w:ascii="Comic Sans MS" w:hAnsi="Comic Sans MS"/>
                <w:color w:val="FF0000"/>
                <w:szCs w:val="22"/>
                <w:lang w:val="en-CA"/>
              </w:rPr>
              <w:t xml:space="preserve">How are you? I hope everything is going well for you and your family. This week I want you to review the colours. First, you will watch a video about colours. Then, you will play a game. To finish, you can colour the handout according to the colour code. </w:t>
            </w:r>
            <w:r w:rsidRPr="000A6013">
              <w:rPr>
                <w:rFonts w:ascii="Comic Sans MS" w:hAnsi="Comic Sans MS"/>
                <w:color w:val="FF0000"/>
                <w:szCs w:val="22"/>
                <w:lang w:val="fr-CA"/>
              </w:rPr>
              <w:t>Have fun!</w:t>
            </w:r>
          </w:p>
          <w:p w14:paraId="5B533316" w14:textId="77777777" w:rsidR="000A6013" w:rsidRPr="000A6013" w:rsidRDefault="000A6013" w:rsidP="000A6013">
            <w:pPr>
              <w:rPr>
                <w:color w:val="FF0000"/>
                <w:szCs w:val="22"/>
                <w:lang w:val="fr-CA"/>
              </w:rPr>
            </w:pPr>
          </w:p>
          <w:p w14:paraId="21DBC124" w14:textId="77777777" w:rsidR="000A6013" w:rsidRPr="000A6013" w:rsidRDefault="000A6013" w:rsidP="000A6013">
            <w:pPr>
              <w:rPr>
                <w:color w:val="FF0000"/>
                <w:szCs w:val="22"/>
                <w:lang w:val="fr-CA"/>
              </w:rPr>
            </w:pPr>
          </w:p>
          <w:p w14:paraId="068D3602" w14:textId="77777777" w:rsidR="000A6013" w:rsidRDefault="000A6013" w:rsidP="000A6013">
            <w:pPr>
              <w:rPr>
                <w:rFonts w:ascii="Comic Sans MS" w:hAnsi="Comic Sans MS"/>
                <w:szCs w:val="22"/>
              </w:rPr>
            </w:pPr>
            <w:r w:rsidRPr="000A6013">
              <w:rPr>
                <w:rFonts w:ascii="Comic Sans MS" w:hAnsi="Comic Sans MS"/>
                <w:szCs w:val="22"/>
              </w:rPr>
              <w:t>1. Regarde</w:t>
            </w:r>
            <w:r w:rsidRPr="000A6013">
              <w:rPr>
                <w:rFonts w:ascii="Comic Sans MS" w:hAnsi="Comic Sans MS"/>
                <w:szCs w:val="22"/>
                <w:lang w:val="fr-CA"/>
              </w:rPr>
              <w:t xml:space="preserve"> la vidéo suivante. Tu remarqueras que certaines couleurs sont un mélange de couleurs. </w:t>
            </w:r>
            <w:r w:rsidRPr="000A6013">
              <w:rPr>
                <w:rFonts w:ascii="Comic Sans MS" w:hAnsi="Comic Sans MS"/>
                <w:szCs w:val="22"/>
              </w:rPr>
              <w:t xml:space="preserve">Porte une attention particulière au nom des couleurs en anglais. </w:t>
            </w:r>
          </w:p>
          <w:p w14:paraId="725D997B" w14:textId="77777777" w:rsidR="000A6013" w:rsidRPr="000A6013" w:rsidRDefault="000A6013" w:rsidP="000A6013">
            <w:pPr>
              <w:rPr>
                <w:rFonts w:ascii="Comic Sans MS" w:hAnsi="Comic Sans MS"/>
                <w:szCs w:val="22"/>
              </w:rPr>
            </w:pPr>
          </w:p>
          <w:p w14:paraId="0BD5EAB7" w14:textId="77777777" w:rsidR="000A6013" w:rsidRDefault="00871AC3" w:rsidP="000A6013">
            <w:pPr>
              <w:ind w:left="708" w:firstLine="708"/>
              <w:rPr>
                <w:rFonts w:ascii="Comic Sans MS" w:hAnsi="Comic Sans MS"/>
                <w:sz w:val="24"/>
              </w:rPr>
            </w:pPr>
            <w:hyperlink r:id="rId32" w:history="1">
              <w:r w:rsidR="000A6013" w:rsidRPr="00F26743">
                <w:rPr>
                  <w:color w:val="0000FF"/>
                  <w:u w:val="single"/>
                </w:rPr>
                <w:t>https://www.youtube.com/watch?v=ybt2jhCQ3lA</w:t>
              </w:r>
            </w:hyperlink>
          </w:p>
          <w:p w14:paraId="289A18AB" w14:textId="77777777" w:rsidR="000A6013" w:rsidRPr="00F26743" w:rsidRDefault="000A6013" w:rsidP="000A6013">
            <w:pPr>
              <w:rPr>
                <w:rFonts w:ascii="Comic Sans MS" w:hAnsi="Comic Sans MS"/>
                <w:sz w:val="24"/>
                <w:lang w:val="fr-CA"/>
              </w:rPr>
            </w:pPr>
          </w:p>
          <w:p w14:paraId="3AB115B6" w14:textId="776AAA8D" w:rsidR="000A6013" w:rsidRPr="000A6013" w:rsidRDefault="000A6013" w:rsidP="000A6013">
            <w:pPr>
              <w:ind w:right="-291"/>
              <w:rPr>
                <w:rFonts w:ascii="Comic Sans MS" w:hAnsi="Comic Sans MS"/>
                <w:szCs w:val="22"/>
              </w:rPr>
            </w:pPr>
            <w:r w:rsidRPr="000A6013">
              <w:rPr>
                <w:rFonts w:ascii="Comic Sans MS" w:hAnsi="Comic Sans MS"/>
                <w:szCs w:val="22"/>
              </w:rPr>
              <w:t xml:space="preserve">2. Voici un petit jeu pour voir si tu te souviens de chaque couleur. Tu peux cliquer sur le </w:t>
            </w:r>
            <w:r>
              <w:rPr>
                <w:rFonts w:ascii="Comic Sans MS" w:hAnsi="Comic Sans MS"/>
                <w:szCs w:val="22"/>
              </w:rPr>
              <w:t xml:space="preserve"> </w:t>
            </w:r>
            <w:r w:rsidRPr="000A6013">
              <w:rPr>
                <w:rFonts w:ascii="Comic Sans MS" w:hAnsi="Comic Sans MS"/>
                <w:szCs w:val="22"/>
              </w:rPr>
              <w:t xml:space="preserve">microphone pour entendre le mot. Clique sur le mot, puis sur la couleur afin de placer les mots </w:t>
            </w:r>
            <w:r>
              <w:rPr>
                <w:rFonts w:ascii="Comic Sans MS" w:hAnsi="Comic Sans MS"/>
                <w:szCs w:val="22"/>
              </w:rPr>
              <w:t xml:space="preserve">     </w:t>
            </w:r>
            <w:r w:rsidRPr="000A6013">
              <w:rPr>
                <w:rFonts w:ascii="Comic Sans MS" w:hAnsi="Comic Sans MS"/>
                <w:szCs w:val="22"/>
              </w:rPr>
              <w:t>au bon endroit.</w:t>
            </w:r>
          </w:p>
          <w:p w14:paraId="369ACCCC" w14:textId="77777777" w:rsidR="000A6013" w:rsidRPr="00A2395C" w:rsidRDefault="000A6013" w:rsidP="000A6013">
            <w:pPr>
              <w:ind w:right="-291"/>
              <w:rPr>
                <w:rFonts w:ascii="Comic Sans MS" w:hAnsi="Comic Sans MS"/>
                <w:sz w:val="24"/>
              </w:rPr>
            </w:pPr>
            <w:r>
              <w:rPr>
                <w:rFonts w:ascii="Comic Sans MS" w:hAnsi="Comic Sans MS"/>
                <w:sz w:val="24"/>
              </w:rPr>
              <w:tab/>
            </w:r>
            <w:r w:rsidRPr="00A2395C">
              <w:rPr>
                <w:rFonts w:ascii="Comic Sans MS" w:hAnsi="Comic Sans MS"/>
                <w:sz w:val="24"/>
              </w:rPr>
              <w:t xml:space="preserve"> </w:t>
            </w:r>
          </w:p>
          <w:p w14:paraId="6BAF743D" w14:textId="77777777" w:rsidR="000A6013" w:rsidRPr="001719E5" w:rsidRDefault="00871AC3" w:rsidP="000A6013">
            <w:pPr>
              <w:ind w:left="708" w:right="-291" w:firstLine="708"/>
              <w:rPr>
                <w:rFonts w:ascii="Comic Sans MS" w:hAnsi="Comic Sans MS" w:cs="Arial"/>
                <w:color w:val="00B050"/>
                <w:sz w:val="28"/>
                <w:szCs w:val="28"/>
              </w:rPr>
            </w:pPr>
            <w:hyperlink r:id="rId33" w:history="1">
              <w:r w:rsidR="000A6013" w:rsidRPr="001719E5">
                <w:rPr>
                  <w:color w:val="0000FF"/>
                  <w:u w:val="single"/>
                </w:rPr>
                <w:t>https://learnenglishkids.britishcouncil.org/word-games/colours</w:t>
              </w:r>
            </w:hyperlink>
            <w:r w:rsidR="000A6013" w:rsidRPr="001719E5">
              <w:t xml:space="preserve"> </w:t>
            </w:r>
          </w:p>
          <w:p w14:paraId="450B48F6" w14:textId="77777777" w:rsidR="000A6013" w:rsidRDefault="000A6013" w:rsidP="000A6013">
            <w:pPr>
              <w:ind w:right="-291"/>
              <w:rPr>
                <w:rFonts w:ascii="Bradley Hand ITC" w:hAnsi="Bradley Hand ITC"/>
                <w:color w:val="00B050"/>
                <w:sz w:val="28"/>
                <w:szCs w:val="28"/>
              </w:rPr>
            </w:pPr>
          </w:p>
          <w:p w14:paraId="5CFAE87F" w14:textId="77777777" w:rsidR="000A6013" w:rsidRPr="001719E5" w:rsidRDefault="000A6013" w:rsidP="000A6013">
            <w:pPr>
              <w:ind w:right="-291"/>
              <w:rPr>
                <w:rFonts w:ascii="Bradley Hand ITC" w:hAnsi="Bradley Hand ITC"/>
                <w:color w:val="00B050"/>
                <w:sz w:val="28"/>
                <w:szCs w:val="28"/>
              </w:rPr>
            </w:pPr>
          </w:p>
          <w:p w14:paraId="20B635E4" w14:textId="77777777" w:rsidR="000A6013" w:rsidRDefault="000A6013" w:rsidP="000A6013">
            <w:pPr>
              <w:rPr>
                <w:rFonts w:ascii="Comic Sans MS" w:hAnsi="Comic Sans MS"/>
                <w:sz w:val="24"/>
              </w:rPr>
            </w:pPr>
            <w:r w:rsidRPr="00A2395C">
              <w:rPr>
                <w:rFonts w:ascii="Comic Sans MS" w:hAnsi="Comic Sans MS"/>
                <w:sz w:val="24"/>
              </w:rPr>
              <w:t>3. Tu peux t’amuser à colorier l’image selon le code de couleur.</w:t>
            </w:r>
          </w:p>
          <w:p w14:paraId="093E38EF" w14:textId="77777777" w:rsidR="000A6013" w:rsidRDefault="000A6013" w:rsidP="000A6013">
            <w:pPr>
              <w:rPr>
                <w:rFonts w:ascii="Comic Sans MS" w:hAnsi="Comic Sans MS"/>
                <w:sz w:val="24"/>
              </w:rPr>
            </w:pPr>
          </w:p>
          <w:p w14:paraId="331AD8C8" w14:textId="204FE846" w:rsidR="000A6013" w:rsidRDefault="000A6013" w:rsidP="000A6013">
            <w:r>
              <w:t xml:space="preserve">         </w:t>
            </w:r>
            <w:hyperlink r:id="rId34" w:history="1">
              <w:r w:rsidRPr="00F26743">
                <w:rPr>
                  <w:color w:val="0000FF"/>
                  <w:u w:val="single"/>
                </w:rPr>
                <w:t>https://supersimple.com/free-printables/after-a-while-crocodile-worksheet-color-by-number/</w:t>
              </w:r>
            </w:hyperlink>
          </w:p>
          <w:p w14:paraId="27FB2DB9" w14:textId="77777777" w:rsidR="000A6013" w:rsidRDefault="000A6013" w:rsidP="000A6013"/>
          <w:p w14:paraId="6A15ED78" w14:textId="77777777" w:rsidR="000A6013" w:rsidRDefault="000A6013" w:rsidP="000A6013">
            <w:pPr>
              <w:ind w:left="2124" w:firstLine="708"/>
            </w:pPr>
            <w:r>
              <w:rPr>
                <w:noProof/>
                <w:lang w:val="fr-CA"/>
              </w:rPr>
              <w:drawing>
                <wp:inline distT="0" distB="0" distL="0" distR="0" wp14:anchorId="6643F792" wp14:editId="587D9A38">
                  <wp:extent cx="1653585" cy="1095025"/>
                  <wp:effectExtent l="0" t="0" r="0" b="0"/>
                  <wp:docPr id="3" name="Image 3" descr="Écran, Un Conte De Fées, Le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cran, Un Conte De Fées, Le Solei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9652" cy="1105665"/>
                          </a:xfrm>
                          <a:prstGeom prst="rect">
                            <a:avLst/>
                          </a:prstGeom>
                          <a:noFill/>
                          <a:ln>
                            <a:noFill/>
                          </a:ln>
                        </pic:spPr>
                      </pic:pic>
                    </a:graphicData>
                  </a:graphic>
                </wp:inline>
              </w:drawing>
            </w:r>
          </w:p>
          <w:p w14:paraId="2352313B" w14:textId="77777777" w:rsidR="000A6013" w:rsidRDefault="000A6013" w:rsidP="000A6013">
            <w:pPr>
              <w:rPr>
                <w:rFonts w:ascii="Calibri" w:eastAsia="Calibri" w:hAnsi="Calibri" w:cs="Calibri"/>
                <w:color w:val="0000FF"/>
                <w:szCs w:val="22"/>
                <w:u w:val="single"/>
              </w:rPr>
            </w:pPr>
          </w:p>
        </w:tc>
      </w:tr>
    </w:tbl>
    <w:p w14:paraId="6A093337" w14:textId="0853AE43" w:rsidR="006B207D" w:rsidRPr="00B2228C" w:rsidRDefault="006B207D" w:rsidP="00B2228C">
      <w:bookmarkStart w:id="15" w:name="_GoBack"/>
      <w:bookmarkEnd w:id="15"/>
    </w:p>
    <w:sectPr w:rsidR="006B207D"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7224" w14:textId="77777777" w:rsidR="000A6013" w:rsidRDefault="000A6013" w:rsidP="00445C78">
      <w:r>
        <w:separator/>
      </w:r>
    </w:p>
  </w:endnote>
  <w:endnote w:type="continuationSeparator" w:id="0">
    <w:p w14:paraId="34E4B5F1" w14:textId="77777777" w:rsidR="000A6013" w:rsidRDefault="000A6013" w:rsidP="00445C78">
      <w:r>
        <w:continuationSeparator/>
      </w:r>
    </w:p>
  </w:endnote>
  <w:endnote w:type="continuationNotice" w:id="1">
    <w:p w14:paraId="0E2069BC" w14:textId="77777777" w:rsidR="009118B2" w:rsidRDefault="00911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0A6013" w:rsidRDefault="000A6013"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A6013" w:rsidRDefault="000A6013"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C386" w14:textId="77777777" w:rsidR="000A6013" w:rsidRDefault="000A601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E21" w14:textId="77777777" w:rsidR="000A6013" w:rsidRDefault="000A601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6237"/>
      <w:docPartObj>
        <w:docPartGallery w:val="Page Numbers (Bottom of Page)"/>
        <w:docPartUnique/>
      </w:docPartObj>
    </w:sdtPr>
    <w:sdtEndPr>
      <w:rPr>
        <w:sz w:val="30"/>
        <w:szCs w:val="30"/>
      </w:rPr>
    </w:sdtEndPr>
    <w:sdtContent>
      <w:p w14:paraId="449C0D91" w14:textId="440E67C6" w:rsidR="000A6013" w:rsidRPr="00AE62F8" w:rsidRDefault="000A6013">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00871AC3">
          <w:rPr>
            <w:noProof/>
            <w:sz w:val="30"/>
            <w:szCs w:val="30"/>
          </w:rPr>
          <w:t>9</w:t>
        </w:r>
        <w:r w:rsidRPr="00AE62F8">
          <w:rPr>
            <w:sz w:val="30"/>
            <w:szCs w:val="30"/>
          </w:rPr>
          <w:fldChar w:fldCharType="end"/>
        </w:r>
      </w:p>
    </w:sdtContent>
  </w:sdt>
  <w:p w14:paraId="1AD71CCF" w14:textId="77777777" w:rsidR="000A6013" w:rsidRPr="00AE62F8" w:rsidRDefault="000A6013"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4B26F" w14:textId="77777777" w:rsidR="000A6013" w:rsidRDefault="000A6013" w:rsidP="00445C78">
      <w:r>
        <w:separator/>
      </w:r>
    </w:p>
  </w:footnote>
  <w:footnote w:type="continuationSeparator" w:id="0">
    <w:p w14:paraId="064B3BCD" w14:textId="77777777" w:rsidR="000A6013" w:rsidRDefault="000A6013" w:rsidP="00445C78">
      <w:r>
        <w:continuationSeparator/>
      </w:r>
    </w:p>
  </w:footnote>
  <w:footnote w:type="continuationNotice" w:id="1">
    <w:p w14:paraId="0E24445F" w14:textId="77777777" w:rsidR="009118B2" w:rsidRDefault="009118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49EF" w14:textId="77777777" w:rsidR="000A6013" w:rsidRDefault="000A60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BFBD" w14:textId="77777777" w:rsidR="000A6013" w:rsidRDefault="000A60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D182" w14:textId="77777777" w:rsidR="000A6013" w:rsidRDefault="000A601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6378996" w:rsidR="000A6013" w:rsidRPr="005E3AF4" w:rsidRDefault="000A6013"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E514D4"/>
    <w:multiLevelType w:val="hybridMultilevel"/>
    <w:tmpl w:val="6470A6A6"/>
    <w:lvl w:ilvl="0" w:tplc="B6825060">
      <w:start w:val="1"/>
      <w:numFmt w:val="decimal"/>
      <w:lvlText w:val="%1."/>
      <w:lvlJc w:val="left"/>
      <w:pPr>
        <w:ind w:left="720" w:hanging="360"/>
      </w:pPr>
    </w:lvl>
    <w:lvl w:ilvl="1" w:tplc="D702F130">
      <w:start w:val="1"/>
      <w:numFmt w:val="lowerLetter"/>
      <w:lvlText w:val="%2."/>
      <w:lvlJc w:val="left"/>
      <w:pPr>
        <w:ind w:left="1440" w:hanging="360"/>
      </w:pPr>
    </w:lvl>
    <w:lvl w:ilvl="2" w:tplc="582059D6">
      <w:start w:val="1"/>
      <w:numFmt w:val="lowerRoman"/>
      <w:lvlText w:val="%3."/>
      <w:lvlJc w:val="right"/>
      <w:pPr>
        <w:ind w:left="2160" w:hanging="180"/>
      </w:pPr>
    </w:lvl>
    <w:lvl w:ilvl="3" w:tplc="E4DC5274">
      <w:start w:val="1"/>
      <w:numFmt w:val="decimal"/>
      <w:lvlText w:val="%4."/>
      <w:lvlJc w:val="left"/>
      <w:pPr>
        <w:ind w:left="2880" w:hanging="360"/>
      </w:pPr>
    </w:lvl>
    <w:lvl w:ilvl="4" w:tplc="850C89CE">
      <w:start w:val="1"/>
      <w:numFmt w:val="lowerLetter"/>
      <w:lvlText w:val="%5."/>
      <w:lvlJc w:val="left"/>
      <w:pPr>
        <w:ind w:left="3600" w:hanging="360"/>
      </w:pPr>
    </w:lvl>
    <w:lvl w:ilvl="5" w:tplc="0686AF5A">
      <w:start w:val="1"/>
      <w:numFmt w:val="lowerRoman"/>
      <w:lvlText w:val="%6."/>
      <w:lvlJc w:val="right"/>
      <w:pPr>
        <w:ind w:left="4320" w:hanging="180"/>
      </w:pPr>
    </w:lvl>
    <w:lvl w:ilvl="6" w:tplc="AFA84516">
      <w:start w:val="1"/>
      <w:numFmt w:val="decimal"/>
      <w:lvlText w:val="%7."/>
      <w:lvlJc w:val="left"/>
      <w:pPr>
        <w:ind w:left="5040" w:hanging="360"/>
      </w:pPr>
    </w:lvl>
    <w:lvl w:ilvl="7" w:tplc="C8064B90">
      <w:start w:val="1"/>
      <w:numFmt w:val="lowerLetter"/>
      <w:lvlText w:val="%8."/>
      <w:lvlJc w:val="left"/>
      <w:pPr>
        <w:ind w:left="5760" w:hanging="360"/>
      </w:pPr>
    </w:lvl>
    <w:lvl w:ilvl="8" w:tplc="48CE7E4A">
      <w:start w:val="1"/>
      <w:numFmt w:val="lowerRoman"/>
      <w:lvlText w:val="%9."/>
      <w:lvlJc w:val="right"/>
      <w:pPr>
        <w:ind w:left="6480" w:hanging="180"/>
      </w:pPr>
    </w:lvl>
  </w:abstractNum>
  <w:abstractNum w:abstractNumId="6"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E6590B"/>
    <w:multiLevelType w:val="hybridMultilevel"/>
    <w:tmpl w:val="9878E274"/>
    <w:lvl w:ilvl="0" w:tplc="000E6E16">
      <w:start w:val="1"/>
      <w:numFmt w:val="decimal"/>
      <w:lvlText w:val="%1."/>
      <w:lvlJc w:val="left"/>
      <w:pPr>
        <w:ind w:left="720" w:hanging="360"/>
      </w:pPr>
    </w:lvl>
    <w:lvl w:ilvl="1" w:tplc="BB8EA8D0">
      <w:start w:val="1"/>
      <w:numFmt w:val="lowerLetter"/>
      <w:lvlText w:val="%2."/>
      <w:lvlJc w:val="left"/>
      <w:pPr>
        <w:ind w:left="1440" w:hanging="360"/>
      </w:pPr>
    </w:lvl>
    <w:lvl w:ilvl="2" w:tplc="B3FECE50">
      <w:start w:val="1"/>
      <w:numFmt w:val="lowerRoman"/>
      <w:lvlText w:val="%3."/>
      <w:lvlJc w:val="right"/>
      <w:pPr>
        <w:ind w:left="2160" w:hanging="180"/>
      </w:pPr>
    </w:lvl>
    <w:lvl w:ilvl="3" w:tplc="66982CA4">
      <w:start w:val="1"/>
      <w:numFmt w:val="decimal"/>
      <w:lvlText w:val="%4."/>
      <w:lvlJc w:val="left"/>
      <w:pPr>
        <w:ind w:left="2880" w:hanging="360"/>
      </w:pPr>
    </w:lvl>
    <w:lvl w:ilvl="4" w:tplc="1704709A">
      <w:start w:val="1"/>
      <w:numFmt w:val="lowerLetter"/>
      <w:lvlText w:val="%5."/>
      <w:lvlJc w:val="left"/>
      <w:pPr>
        <w:ind w:left="3600" w:hanging="360"/>
      </w:pPr>
    </w:lvl>
    <w:lvl w:ilvl="5" w:tplc="39528E4C">
      <w:start w:val="1"/>
      <w:numFmt w:val="lowerRoman"/>
      <w:lvlText w:val="%6."/>
      <w:lvlJc w:val="right"/>
      <w:pPr>
        <w:ind w:left="4320" w:hanging="180"/>
      </w:pPr>
    </w:lvl>
    <w:lvl w:ilvl="6" w:tplc="60D8D1F0">
      <w:start w:val="1"/>
      <w:numFmt w:val="decimal"/>
      <w:lvlText w:val="%7."/>
      <w:lvlJc w:val="left"/>
      <w:pPr>
        <w:ind w:left="5040" w:hanging="360"/>
      </w:pPr>
    </w:lvl>
    <w:lvl w:ilvl="7" w:tplc="8214A1D8">
      <w:start w:val="1"/>
      <w:numFmt w:val="lowerLetter"/>
      <w:lvlText w:val="%8."/>
      <w:lvlJc w:val="left"/>
      <w:pPr>
        <w:ind w:left="5760" w:hanging="360"/>
      </w:pPr>
    </w:lvl>
    <w:lvl w:ilvl="8" w:tplc="5EA2DA74">
      <w:start w:val="1"/>
      <w:numFmt w:val="lowerRoman"/>
      <w:lvlText w:val="%9."/>
      <w:lvlJc w:val="right"/>
      <w:pPr>
        <w:ind w:left="6480" w:hanging="180"/>
      </w:pPr>
    </w:lvl>
  </w:abstractNum>
  <w:abstractNum w:abstractNumId="11" w15:restartNumberingAfterBreak="0">
    <w:nsid w:val="408459BF"/>
    <w:multiLevelType w:val="hybridMultilevel"/>
    <w:tmpl w:val="9D16C87C"/>
    <w:lvl w:ilvl="0" w:tplc="C1F8BDE6">
      <w:start w:val="1"/>
      <w:numFmt w:val="decimal"/>
      <w:lvlText w:val="%1."/>
      <w:lvlJc w:val="left"/>
      <w:pPr>
        <w:ind w:left="720" w:hanging="360"/>
      </w:pPr>
    </w:lvl>
    <w:lvl w:ilvl="1" w:tplc="D0AAC9F0">
      <w:start w:val="1"/>
      <w:numFmt w:val="lowerLetter"/>
      <w:lvlText w:val="%2."/>
      <w:lvlJc w:val="left"/>
      <w:pPr>
        <w:ind w:left="1440" w:hanging="360"/>
      </w:pPr>
    </w:lvl>
    <w:lvl w:ilvl="2" w:tplc="9CC00F8C">
      <w:start w:val="1"/>
      <w:numFmt w:val="lowerRoman"/>
      <w:lvlText w:val="%3."/>
      <w:lvlJc w:val="right"/>
      <w:pPr>
        <w:ind w:left="2160" w:hanging="180"/>
      </w:pPr>
    </w:lvl>
    <w:lvl w:ilvl="3" w:tplc="D534D49E">
      <w:start w:val="1"/>
      <w:numFmt w:val="decimal"/>
      <w:lvlText w:val="%4."/>
      <w:lvlJc w:val="left"/>
      <w:pPr>
        <w:ind w:left="2880" w:hanging="360"/>
      </w:pPr>
    </w:lvl>
    <w:lvl w:ilvl="4" w:tplc="4DFAC304">
      <w:start w:val="1"/>
      <w:numFmt w:val="lowerLetter"/>
      <w:lvlText w:val="%5."/>
      <w:lvlJc w:val="left"/>
      <w:pPr>
        <w:ind w:left="3600" w:hanging="360"/>
      </w:pPr>
    </w:lvl>
    <w:lvl w:ilvl="5" w:tplc="F93AE410">
      <w:start w:val="1"/>
      <w:numFmt w:val="lowerRoman"/>
      <w:lvlText w:val="%6."/>
      <w:lvlJc w:val="right"/>
      <w:pPr>
        <w:ind w:left="4320" w:hanging="180"/>
      </w:pPr>
    </w:lvl>
    <w:lvl w:ilvl="6" w:tplc="FBCA3A9C">
      <w:start w:val="1"/>
      <w:numFmt w:val="decimal"/>
      <w:lvlText w:val="%7."/>
      <w:lvlJc w:val="left"/>
      <w:pPr>
        <w:ind w:left="5040" w:hanging="360"/>
      </w:pPr>
    </w:lvl>
    <w:lvl w:ilvl="7" w:tplc="DAB27AAE">
      <w:start w:val="1"/>
      <w:numFmt w:val="lowerLetter"/>
      <w:lvlText w:val="%8."/>
      <w:lvlJc w:val="left"/>
      <w:pPr>
        <w:ind w:left="5760" w:hanging="360"/>
      </w:pPr>
    </w:lvl>
    <w:lvl w:ilvl="8" w:tplc="D1CAADD6">
      <w:start w:val="1"/>
      <w:numFmt w:val="lowerRoman"/>
      <w:lvlText w:val="%9."/>
      <w:lvlJc w:val="right"/>
      <w:pPr>
        <w:ind w:left="6480" w:hanging="180"/>
      </w:pPr>
    </w:lvl>
  </w:abstractNum>
  <w:abstractNum w:abstractNumId="1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346FDA"/>
    <w:multiLevelType w:val="hybridMultilevel"/>
    <w:tmpl w:val="91C4A050"/>
    <w:lvl w:ilvl="0" w:tplc="95266704">
      <w:start w:val="1"/>
      <w:numFmt w:val="decimal"/>
      <w:lvlText w:val="%1."/>
      <w:lvlJc w:val="left"/>
      <w:pPr>
        <w:ind w:left="720" w:hanging="360"/>
      </w:pPr>
    </w:lvl>
    <w:lvl w:ilvl="1" w:tplc="A33804C0">
      <w:start w:val="1"/>
      <w:numFmt w:val="lowerLetter"/>
      <w:lvlText w:val="%2."/>
      <w:lvlJc w:val="left"/>
      <w:pPr>
        <w:ind w:left="1440" w:hanging="360"/>
      </w:pPr>
    </w:lvl>
    <w:lvl w:ilvl="2" w:tplc="A3964E38">
      <w:start w:val="1"/>
      <w:numFmt w:val="lowerRoman"/>
      <w:lvlText w:val="%3."/>
      <w:lvlJc w:val="right"/>
      <w:pPr>
        <w:ind w:left="2160" w:hanging="180"/>
      </w:pPr>
    </w:lvl>
    <w:lvl w:ilvl="3" w:tplc="3496CDC4">
      <w:start w:val="1"/>
      <w:numFmt w:val="decimal"/>
      <w:lvlText w:val="%4."/>
      <w:lvlJc w:val="left"/>
      <w:pPr>
        <w:ind w:left="2880" w:hanging="360"/>
      </w:pPr>
    </w:lvl>
    <w:lvl w:ilvl="4" w:tplc="90603402">
      <w:start w:val="1"/>
      <w:numFmt w:val="lowerLetter"/>
      <w:lvlText w:val="%5."/>
      <w:lvlJc w:val="left"/>
      <w:pPr>
        <w:ind w:left="3600" w:hanging="360"/>
      </w:pPr>
    </w:lvl>
    <w:lvl w:ilvl="5" w:tplc="B9988BD6">
      <w:start w:val="1"/>
      <w:numFmt w:val="lowerRoman"/>
      <w:lvlText w:val="%6."/>
      <w:lvlJc w:val="right"/>
      <w:pPr>
        <w:ind w:left="4320" w:hanging="180"/>
      </w:pPr>
    </w:lvl>
    <w:lvl w:ilvl="6" w:tplc="329CDC54">
      <w:start w:val="1"/>
      <w:numFmt w:val="decimal"/>
      <w:lvlText w:val="%7."/>
      <w:lvlJc w:val="left"/>
      <w:pPr>
        <w:ind w:left="5040" w:hanging="360"/>
      </w:pPr>
    </w:lvl>
    <w:lvl w:ilvl="7" w:tplc="2138E7F0">
      <w:start w:val="1"/>
      <w:numFmt w:val="lowerLetter"/>
      <w:lvlText w:val="%8."/>
      <w:lvlJc w:val="left"/>
      <w:pPr>
        <w:ind w:left="5760" w:hanging="360"/>
      </w:pPr>
    </w:lvl>
    <w:lvl w:ilvl="8" w:tplc="61405A46">
      <w:start w:val="1"/>
      <w:numFmt w:val="lowerRoman"/>
      <w:lvlText w:val="%9."/>
      <w:lvlJc w:val="right"/>
      <w:pPr>
        <w:ind w:left="6480" w:hanging="180"/>
      </w:pPr>
    </w:lvl>
  </w:abstractNum>
  <w:abstractNum w:abstractNumId="14"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6"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0"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2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3"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4"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1"/>
  </w:num>
  <w:num w:numId="2">
    <w:abstractNumId w:val="22"/>
  </w:num>
  <w:num w:numId="3">
    <w:abstractNumId w:val="25"/>
  </w:num>
  <w:num w:numId="4">
    <w:abstractNumId w:val="21"/>
  </w:num>
  <w:num w:numId="5">
    <w:abstractNumId w:val="12"/>
  </w:num>
  <w:num w:numId="6">
    <w:abstractNumId w:val="1"/>
  </w:num>
  <w:num w:numId="7">
    <w:abstractNumId w:val="3"/>
  </w:num>
  <w:num w:numId="8">
    <w:abstractNumId w:val="18"/>
  </w:num>
  <w:num w:numId="9">
    <w:abstractNumId w:val="14"/>
  </w:num>
  <w:num w:numId="10">
    <w:abstractNumId w:val="2"/>
  </w:num>
  <w:num w:numId="11">
    <w:abstractNumId w:val="0"/>
  </w:num>
  <w:num w:numId="12">
    <w:abstractNumId w:val="6"/>
  </w:num>
  <w:num w:numId="13">
    <w:abstractNumId w:val="4"/>
  </w:num>
  <w:num w:numId="14">
    <w:abstractNumId w:val="24"/>
  </w:num>
  <w:num w:numId="15">
    <w:abstractNumId w:val="7"/>
  </w:num>
  <w:num w:numId="16">
    <w:abstractNumId w:val="19"/>
  </w:num>
  <w:num w:numId="17">
    <w:abstractNumId w:val="9"/>
  </w:num>
  <w:num w:numId="18">
    <w:abstractNumId w:val="17"/>
  </w:num>
  <w:num w:numId="19">
    <w:abstractNumId w:val="20"/>
  </w:num>
  <w:num w:numId="20">
    <w:abstractNumId w:val="23"/>
  </w:num>
  <w:num w:numId="21">
    <w:abstractNumId w:val="8"/>
  </w:num>
  <w:num w:numId="22">
    <w:abstractNumId w:val="16"/>
  </w:num>
  <w:num w:numId="23">
    <w:abstractNumId w:val="15"/>
  </w:num>
  <w:num w:numId="24">
    <w:abstractNumId w:val="10"/>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91932"/>
    <w:rsid w:val="000A6013"/>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D42BB"/>
    <w:rsid w:val="005E249F"/>
    <w:rsid w:val="005E3AF4"/>
    <w:rsid w:val="00620516"/>
    <w:rsid w:val="00626532"/>
    <w:rsid w:val="00626D92"/>
    <w:rsid w:val="006504F8"/>
    <w:rsid w:val="00656A2A"/>
    <w:rsid w:val="0066044A"/>
    <w:rsid w:val="00674A0A"/>
    <w:rsid w:val="006750E9"/>
    <w:rsid w:val="00680A57"/>
    <w:rsid w:val="00684325"/>
    <w:rsid w:val="00684368"/>
    <w:rsid w:val="00696D75"/>
    <w:rsid w:val="006B207D"/>
    <w:rsid w:val="006C2F08"/>
    <w:rsid w:val="006C3C45"/>
    <w:rsid w:val="006C7D0B"/>
    <w:rsid w:val="006D1455"/>
    <w:rsid w:val="006E3B83"/>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71AC3"/>
    <w:rsid w:val="008A5281"/>
    <w:rsid w:val="008C27C7"/>
    <w:rsid w:val="008C338E"/>
    <w:rsid w:val="008F1D91"/>
    <w:rsid w:val="008F4842"/>
    <w:rsid w:val="008F48D8"/>
    <w:rsid w:val="0090166A"/>
    <w:rsid w:val="009118B2"/>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4C64"/>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 w:val="12D91586"/>
    <w:rsid w:val="18B878D2"/>
    <w:rsid w:val="1C3A6FD2"/>
    <w:rsid w:val="28D8507C"/>
    <w:rsid w:val="28FC6F42"/>
    <w:rsid w:val="2C721251"/>
    <w:rsid w:val="3C51AF4C"/>
    <w:rsid w:val="491DC89C"/>
    <w:rsid w:val="4DED78BB"/>
    <w:rsid w:val="522F8F35"/>
    <w:rsid w:val="5516BABF"/>
    <w:rsid w:val="696AC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7"/>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4"/>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9"/>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6"/>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 w:type="paragraph" w:customStyle="1" w:styleId="TDM-Nomdelamatire">
    <w:name w:val="TDM - Nom de la matière"/>
    <w:basedOn w:val="Normal"/>
    <w:next w:val="TDM-Titredelactivit"/>
    <w:rsid w:val="006B207D"/>
    <w:pPr>
      <w:spacing w:before="300" w:after="40"/>
      <w:ind w:left="1843"/>
    </w:pPr>
    <w:rPr>
      <w:rFonts w:ascii="Arial Rounded MT Bold" w:hAnsi="Arial Rounded MT Bold"/>
      <w:b/>
      <w:sz w:val="20"/>
      <w:lang w:eastAsia="fr-FR"/>
    </w:rPr>
  </w:style>
  <w:style w:type="paragraph" w:customStyle="1" w:styleId="TDM-Titredelactivit">
    <w:name w:val="TDM - Titre de l'activité"/>
    <w:basedOn w:val="TDM-Nomdelamatire"/>
    <w:next w:val="TDM-Nomdelamatire"/>
    <w:rsid w:val="006B207D"/>
    <w:pPr>
      <w:tabs>
        <w:tab w:val="right" w:pos="6804"/>
      </w:tabs>
      <w:spacing w:before="0"/>
    </w:pPr>
    <w:rPr>
      <w:rFonts w:ascii="Arial" w:hAnsi="Arial"/>
      <w:b w:val="0"/>
    </w:rPr>
  </w:style>
  <w:style w:type="paragraph" w:customStyle="1" w:styleId="Crdit0">
    <w:name w:val="Crédit"/>
    <w:basedOn w:val="Normal"/>
    <w:rsid w:val="006B207D"/>
    <w:pPr>
      <w:spacing w:before="120"/>
    </w:pPr>
    <w:rPr>
      <w:color w:val="BFBFBF" w:themeColor="background1" w:themeShade="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naitreetgrandir.com/fr/etape/5-8-ans/fiches-activites/jeux/on-bouge-avec-le-de/" TargetMode="External"/><Relationship Id="rId3" Type="http://schemas.openxmlformats.org/officeDocument/2006/relationships/customXml" Target="../customXml/item3.xml"/><Relationship Id="rId21" Type="http://schemas.openxmlformats.org/officeDocument/2006/relationships/hyperlink" Target="https://www.youtube.com/watch?v=VC74mpJIGCc&amp;feature=youtu.be" TargetMode="External"/><Relationship Id="rId34" Type="http://schemas.openxmlformats.org/officeDocument/2006/relationships/hyperlink" Target="https://supersimple.com/free-printables/after-a-while-crocodile-worksheet-color-by-numb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oucou.telequebec.tv/videos/54048/passe-partout/passe-partout-est-bien-avec-coco" TargetMode="External"/><Relationship Id="rId33" Type="http://schemas.openxmlformats.org/officeDocument/2006/relationships/hyperlink" Target="https://learnenglishkids.britishcouncil.org/word-games/colou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ecitpresco.qc.ca/fr/node/2672" TargetMode="External"/><Relationship Id="rId29" Type="http://schemas.openxmlformats.org/officeDocument/2006/relationships/hyperlink" Target="https://sites.google.com/view/resteactif/3-%C3%A0-5-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DBY_ntuMmqg" TargetMode="External"/><Relationship Id="rId32" Type="http://schemas.openxmlformats.org/officeDocument/2006/relationships/hyperlink" Target="https://www.youtube.com/watch?v=ybt2jhCQ3l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utube.com/watch?v=PIyJMpKl04k" TargetMode="External"/><Relationship Id="rId28" Type="http://schemas.openxmlformats.org/officeDocument/2006/relationships/image" Target="media/image2.jp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papapositive.fr/15-postures-de-yoga-pour-diminuer-le-stress-des-enf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youtube.com/watch?v=Ul66qySkl3c&amp;feature=youtu.be" TargetMode="External"/><Relationship Id="rId27" Type="http://schemas.openxmlformats.org/officeDocument/2006/relationships/hyperlink" Target="https://naitreetgrandir.com/fr/etape/5-8-ans/fiches-activites/jeux/1-2-3-on-bouge/" TargetMode="External"/><Relationship Id="rId30" Type="http://schemas.openxmlformats.org/officeDocument/2006/relationships/hyperlink" Target="https://www.facebook.com/kinderkinesiologie/videos/1363217783881059/" TargetMode="External"/><Relationship Id="rId35" Type="http://schemas.openxmlformats.org/officeDocument/2006/relationships/image" Target="media/image3.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9" ma:contentTypeDescription="Crée un document." ma:contentTypeScope="" ma:versionID="9785d7c2664e8e34833089c1ea3a276e">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c3025df42e731918e498cf9d54967e1f"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7357a8d-aa19-487e-a5c4-e56dfecdb104"/>
    <ds:schemaRef ds:uri="8bade475-28d8-4bc0-abe8-c40770e4ece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E76EE4-7773-4E0C-AB27-5F38B904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FA0A5E68-4F0D-4DA9-B30D-11865119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1627</Words>
  <Characters>8954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10560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Beneteau, Aurelia</cp:lastModifiedBy>
  <cp:revision>2</cp:revision>
  <cp:lastPrinted>2020-03-31T21:49:00Z</cp:lastPrinted>
  <dcterms:created xsi:type="dcterms:W3CDTF">2020-05-11T14:18:00Z</dcterms:created>
  <dcterms:modified xsi:type="dcterms:W3CDTF">2020-05-11T14:18:00Z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